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A21D8" w14:textId="42FC4172" w:rsidR="000104DE" w:rsidRPr="00AE75E3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4A309F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0104DE" w:rsidRPr="00AE75E3">
        <w:rPr>
          <w:rFonts w:ascii="Arial" w:hAnsi="Arial" w:cs="Arial"/>
          <w:b/>
          <w:bCs/>
          <w:sz w:val="24"/>
        </w:rPr>
        <w:tab/>
      </w:r>
      <w:r w:rsidR="000114EB" w:rsidRPr="000114EB">
        <w:rPr>
          <w:rFonts w:ascii="Arial" w:hAnsi="Arial" w:cs="Arial"/>
          <w:b/>
          <w:bCs/>
          <w:sz w:val="24"/>
        </w:rPr>
        <w:t>S2-186768</w:t>
      </w:r>
    </w:p>
    <w:p w14:paraId="5254212D" w14:textId="45BAB710" w:rsidR="00824973" w:rsidRDefault="004A309F" w:rsidP="0082497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lang w:eastAsia="ko-KR"/>
        </w:rPr>
        <w:t>Vilnius, Lithuania, 02 July – 06 July, 2018</w:t>
      </w:r>
    </w:p>
    <w:p w14:paraId="7B410786" w14:textId="77777777" w:rsidR="00CE2E68" w:rsidRPr="00F76B76" w:rsidRDefault="00D72CFE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0000FF"/>
        </w:rPr>
        <w:t xml:space="preserve">                        </w:t>
      </w:r>
      <w:r w:rsidR="00CE2E68" w:rsidRPr="00F76B76">
        <w:rPr>
          <w:rFonts w:ascii="Arial" w:hAnsi="Arial" w:cs="Arial"/>
          <w:b/>
          <w:bCs/>
        </w:rPr>
        <w:tab/>
      </w:r>
    </w:p>
    <w:p w14:paraId="08CA9865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14:paraId="5F44FFC8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 xml:space="preserve">How </w:t>
      </w:r>
      <w:r w:rsidR="008E45CC">
        <w:rPr>
          <w:rFonts w:ascii="Arial" w:hAnsi="Arial" w:cs="Arial" w:hint="eastAsia"/>
          <w:b/>
          <w:lang w:eastAsia="zh-CN"/>
        </w:rPr>
        <w:t xml:space="preserve">to handle the downlink </w:t>
      </w:r>
      <w:r w:rsidR="008E45CC">
        <w:rPr>
          <w:rFonts w:ascii="Arial" w:hAnsi="Arial" w:cs="Arial"/>
          <w:b/>
          <w:lang w:eastAsia="zh-CN"/>
        </w:rPr>
        <w:t>signalling</w:t>
      </w:r>
      <w:r w:rsidR="008E45CC">
        <w:rPr>
          <w:rFonts w:ascii="Arial" w:hAnsi="Arial" w:cs="Arial" w:hint="eastAsia"/>
          <w:b/>
          <w:lang w:eastAsia="zh-CN"/>
        </w:rPr>
        <w:t xml:space="preserve"> </w:t>
      </w:r>
      <w:r w:rsidR="00207D1B">
        <w:rPr>
          <w:rFonts w:ascii="Arial" w:hAnsi="Arial" w:cs="Arial" w:hint="eastAsia"/>
          <w:b/>
          <w:lang w:eastAsia="zh-CN"/>
        </w:rPr>
        <w:t xml:space="preserve">pending </w:t>
      </w:r>
      <w:r w:rsidR="008E45CC">
        <w:rPr>
          <w:rFonts w:ascii="Arial" w:hAnsi="Arial" w:cs="Arial" w:hint="eastAsia"/>
          <w:b/>
          <w:lang w:eastAsia="zh-CN"/>
        </w:rPr>
        <w:t>over Non-3GPP</w:t>
      </w:r>
      <w:r w:rsidR="00207D1B">
        <w:rPr>
          <w:rFonts w:ascii="Arial" w:hAnsi="Arial" w:cs="Arial" w:hint="eastAsia"/>
          <w:b/>
          <w:lang w:eastAsia="zh-CN"/>
        </w:rPr>
        <w:t xml:space="preserve"> access</w:t>
      </w:r>
    </w:p>
    <w:p w14:paraId="7515721F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  <w:bookmarkStart w:id="0" w:name="_GoBack"/>
      <w:bookmarkEnd w:id="0"/>
    </w:p>
    <w:p w14:paraId="52C800A1" w14:textId="07F47029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1A6C61" w:rsidRPr="00DA6DC9">
        <w:rPr>
          <w:rFonts w:ascii="Arial" w:hAnsi="Arial" w:cs="Arial"/>
          <w:b/>
          <w:color w:val="auto"/>
        </w:rPr>
        <w:t>6.</w:t>
      </w:r>
      <w:r w:rsidR="00F44A2C" w:rsidRPr="00DA6DC9">
        <w:rPr>
          <w:rFonts w:ascii="Arial" w:hAnsi="Arial" w:cs="Arial" w:hint="eastAsia"/>
          <w:b/>
          <w:color w:val="auto"/>
          <w:lang w:eastAsia="zh-CN"/>
        </w:rPr>
        <w:t>5</w:t>
      </w:r>
      <w:r w:rsidR="00F44A2C" w:rsidRPr="00DA6DC9">
        <w:rPr>
          <w:rFonts w:ascii="Arial" w:hAnsi="Arial" w:cs="Arial"/>
          <w:b/>
          <w:color w:val="auto"/>
          <w:lang w:eastAsia="zh-CN"/>
        </w:rPr>
        <w:t>.10</w:t>
      </w:r>
    </w:p>
    <w:p w14:paraId="5DCCF39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A651C" w:rsidRPr="00DB6B32">
        <w:rPr>
          <w:rFonts w:ascii="Arial" w:hAnsi="Arial" w:cs="Arial"/>
          <w:b/>
          <w:lang w:eastAsia="zh-CN"/>
        </w:rPr>
        <w:t>5G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BA651C" w:rsidRPr="00DB6B32">
        <w:rPr>
          <w:rFonts w:ascii="Arial" w:hAnsi="Arial" w:cs="Arial"/>
          <w:b/>
        </w:rPr>
        <w:t>ph1/Rel-15</w:t>
      </w:r>
    </w:p>
    <w:p w14:paraId="1AA985D4" w14:textId="77777777" w:rsidR="00413E65" w:rsidRPr="007A671D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This contribution</w:t>
      </w:r>
      <w:bookmarkEnd w:id="1"/>
      <w:r w:rsidR="00EB1B38" w:rsidRPr="00EB1B38">
        <w:t xml:space="preserve"> </w:t>
      </w:r>
      <w:r w:rsidR="008E41CE">
        <w:rPr>
          <w:rFonts w:ascii="Arial" w:hAnsi="Arial" w:cs="Arial"/>
          <w:i/>
          <w:lang w:eastAsia="zh-CN"/>
        </w:rPr>
        <w:t xml:space="preserve">discusses how </w:t>
      </w:r>
      <w:r w:rsidR="00E13592">
        <w:rPr>
          <w:rFonts w:ascii="Arial" w:hAnsi="Arial" w:cs="Arial" w:hint="eastAsia"/>
          <w:i/>
          <w:lang w:eastAsia="zh-CN"/>
        </w:rPr>
        <w:t xml:space="preserve">to handle the downlink </w:t>
      </w:r>
      <w:r w:rsidR="00E13592">
        <w:rPr>
          <w:rFonts w:ascii="Arial" w:hAnsi="Arial" w:cs="Arial"/>
          <w:i/>
          <w:lang w:eastAsia="zh-CN"/>
        </w:rPr>
        <w:t>signalling</w:t>
      </w:r>
      <w:r w:rsidR="00E13592">
        <w:rPr>
          <w:rFonts w:ascii="Arial" w:hAnsi="Arial" w:cs="Arial" w:hint="eastAsia"/>
          <w:i/>
          <w:lang w:eastAsia="zh-CN"/>
        </w:rPr>
        <w:t xml:space="preserve"> over Non-3GPP </w:t>
      </w:r>
      <w:r w:rsidR="001424DC">
        <w:rPr>
          <w:rFonts w:ascii="Arial" w:hAnsi="Arial" w:cs="Arial"/>
          <w:i/>
          <w:lang w:eastAsia="zh-CN"/>
        </w:rPr>
        <w:t xml:space="preserve">in case </w:t>
      </w:r>
      <w:r w:rsidR="001424DC" w:rsidRPr="007A671D">
        <w:rPr>
          <w:rFonts w:ascii="Arial" w:hAnsi="Arial" w:cs="Arial"/>
          <w:i/>
          <w:lang w:eastAsia="zh-CN"/>
        </w:rPr>
        <w:t>the UE is simultaneously registered over 3GPP and non-3GPP accesses in a PLMN</w:t>
      </w:r>
      <w:r w:rsidR="001424DC">
        <w:rPr>
          <w:rFonts w:ascii="Arial" w:hAnsi="Arial" w:cs="Arial"/>
          <w:i/>
          <w:lang w:eastAsia="zh-CN"/>
        </w:rPr>
        <w:t xml:space="preserve"> </w:t>
      </w:r>
      <w:r w:rsidR="001424DC">
        <w:rPr>
          <w:rFonts w:ascii="Arial" w:hAnsi="Arial" w:cs="Arial" w:hint="eastAsia"/>
          <w:i/>
          <w:lang w:eastAsia="zh-CN"/>
        </w:rPr>
        <w:t xml:space="preserve">and </w:t>
      </w:r>
      <w:r w:rsidR="001424DC">
        <w:rPr>
          <w:rFonts w:ascii="Arial" w:hAnsi="Arial" w:cs="Arial"/>
          <w:i/>
          <w:lang w:eastAsia="zh-CN"/>
        </w:rPr>
        <w:t xml:space="preserve">the UE </w:t>
      </w:r>
      <w:r w:rsidR="001424DC">
        <w:rPr>
          <w:rFonts w:ascii="Arial" w:hAnsi="Arial" w:cs="Arial" w:hint="eastAsia"/>
          <w:i/>
          <w:lang w:eastAsia="zh-CN"/>
        </w:rPr>
        <w:t xml:space="preserve">is </w:t>
      </w:r>
      <w:r w:rsidR="001424DC" w:rsidRPr="007A671D">
        <w:rPr>
          <w:rFonts w:ascii="Arial" w:hAnsi="Arial" w:cs="Arial"/>
          <w:i/>
          <w:lang w:eastAsia="zh-CN"/>
        </w:rPr>
        <w:t>in CM-IDLE state in non-3GPP access.</w:t>
      </w:r>
    </w:p>
    <w:p w14:paraId="747FE2AA" w14:textId="77777777" w:rsidR="00A45A20" w:rsidRDefault="00A45A20" w:rsidP="0062506D">
      <w:pPr>
        <w:pStyle w:val="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14:paraId="49B2CA9E" w14:textId="110AAAE1" w:rsidR="00B16CB4" w:rsidRPr="00B16CB4" w:rsidRDefault="004464CA" w:rsidP="00B16CB4">
      <w:pPr>
        <w:pStyle w:val="HTML"/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</w:pPr>
      <w:r w:rsidRPr="00B16CB4">
        <w:rPr>
          <w:rFonts w:ascii="Times New Roman" w:eastAsia="MS Mincho" w:hAnsi="Times New Roman" w:cs="Times New Roman" w:hint="eastAsia"/>
          <w:color w:val="000000"/>
          <w:sz w:val="20"/>
          <w:szCs w:val="20"/>
          <w:lang w:val="en-GB" w:eastAsia="ja-JP"/>
        </w:rPr>
        <w:t xml:space="preserve">SA2 </w:t>
      </w:r>
      <w:r w:rsidR="0070629E" w:rsidRPr="00B16CB4">
        <w:rPr>
          <w:rFonts w:ascii="Times New Roman" w:eastAsia="MS Mincho" w:hAnsi="Times New Roman" w:cs="Times New Roman" w:hint="eastAsia"/>
          <w:color w:val="000000"/>
          <w:sz w:val="20"/>
          <w:szCs w:val="20"/>
          <w:lang w:val="en-GB" w:eastAsia="ja-JP"/>
        </w:rPr>
        <w:t>/</w:t>
      </w:r>
      <w:r w:rsidRPr="00B16CB4">
        <w:rPr>
          <w:rFonts w:ascii="Times New Roman" w:eastAsia="MS Mincho" w:hAnsi="Times New Roman" w:cs="Times New Roman" w:hint="eastAsia"/>
          <w:color w:val="000000"/>
          <w:sz w:val="20"/>
          <w:szCs w:val="20"/>
          <w:lang w:val="en-GB" w:eastAsia="ja-JP"/>
        </w:rPr>
        <w:t xml:space="preserve">CT1 are </w:t>
      </w:r>
      <w:r w:rsidR="0070629E" w:rsidRPr="00B16CB4">
        <w:rPr>
          <w:rFonts w:ascii="Times New Roman" w:eastAsia="MS Mincho" w:hAnsi="Times New Roman" w:cs="Times New Roman" w:hint="eastAsia"/>
          <w:color w:val="000000"/>
          <w:sz w:val="20"/>
          <w:szCs w:val="20"/>
          <w:lang w:val="en-GB" w:eastAsia="ja-JP"/>
        </w:rPr>
        <w:t xml:space="preserve">under </w:t>
      </w:r>
      <w:r w:rsidRPr="00B16CB4">
        <w:rPr>
          <w:rFonts w:ascii="Times New Roman" w:eastAsia="MS Mincho" w:hAnsi="Times New Roman" w:cs="Times New Roman" w:hint="eastAsia"/>
          <w:color w:val="000000"/>
          <w:sz w:val="20"/>
          <w:szCs w:val="20"/>
          <w:lang w:val="en-GB" w:eastAsia="ja-JP"/>
        </w:rPr>
        <w:t xml:space="preserve">discussing the </w:t>
      </w:r>
      <w:r w:rsidR="006D73E3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issue</w:t>
      </w:r>
      <w:r w:rsidRPr="00B16CB4">
        <w:rPr>
          <w:rFonts w:ascii="Times New Roman" w:eastAsia="MS Mincho" w:hAnsi="Times New Roman" w:cs="Times New Roman" w:hint="eastAsia"/>
          <w:color w:val="000000"/>
          <w:sz w:val="20"/>
          <w:szCs w:val="20"/>
          <w:lang w:val="en-GB" w:eastAsia="ja-JP"/>
        </w:rPr>
        <w:t xml:space="preserve">: For downlink </w:t>
      </w:r>
      <w:r w:rsidRPr="00B16CB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signalling</w:t>
      </w:r>
      <w:r w:rsidRPr="00B16CB4">
        <w:rPr>
          <w:rFonts w:ascii="Times New Roman" w:eastAsia="MS Mincho" w:hAnsi="Times New Roman" w:cs="Times New Roman" w:hint="eastAsia"/>
          <w:color w:val="000000"/>
          <w:sz w:val="20"/>
          <w:szCs w:val="20"/>
          <w:lang w:val="en-GB" w:eastAsia="ja-JP"/>
        </w:rPr>
        <w:t xml:space="preserve"> pending over non-3GPP access due to the UE is in CM-IDLE state over non-3GPP access, whether </w:t>
      </w:r>
      <w:r w:rsidR="00B16CB4" w:rsidRPr="00B16CB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the Downlink Signalling</w:t>
      </w:r>
      <w:r w:rsidR="00B16CB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 over the n</w:t>
      </w:r>
      <w:r w:rsidR="00B16CB4" w:rsidRPr="00B16CB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on-3GPP side can </w:t>
      </w:r>
      <w:r w:rsidR="00B16CB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be notified </w:t>
      </w:r>
      <w:r w:rsidR="004309D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to </w:t>
      </w:r>
      <w:r w:rsidR="00B16CB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the UE via</w:t>
      </w:r>
      <w:r w:rsidR="00C96126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 the 3GPP access side.</w:t>
      </w:r>
    </w:p>
    <w:p w14:paraId="4D64EA29" w14:textId="6D8B38B0" w:rsidR="006E4E32" w:rsidRPr="000A45F9" w:rsidRDefault="00965BF1" w:rsidP="00910DC1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LS from CT1, </w:t>
      </w:r>
      <w:r w:rsidR="006812FB">
        <w:rPr>
          <w:rFonts w:eastAsiaTheme="minorEastAsia"/>
          <w:lang w:eastAsia="zh-CN"/>
        </w:rPr>
        <w:t xml:space="preserve">the downlink signalling should include </w:t>
      </w:r>
      <w:r w:rsidR="006E4E32">
        <w:rPr>
          <w:rFonts w:eastAsiaTheme="minorEastAsia" w:hint="eastAsia"/>
          <w:lang w:eastAsia="zh-CN"/>
        </w:rPr>
        <w:t xml:space="preserve">the </w:t>
      </w:r>
      <w:r w:rsidR="00724494">
        <w:rPr>
          <w:rFonts w:eastAsiaTheme="minorEastAsia"/>
          <w:lang w:eastAsia="zh-CN"/>
        </w:rPr>
        <w:t>f</w:t>
      </w:r>
      <w:r w:rsidR="00724494" w:rsidRPr="00724494">
        <w:rPr>
          <w:rFonts w:eastAsiaTheme="minorEastAsia"/>
          <w:lang w:eastAsia="zh-CN"/>
        </w:rPr>
        <w:t>ollowing messages</w:t>
      </w:r>
      <w:r w:rsidR="003C0846">
        <w:rPr>
          <w:rFonts w:eastAsiaTheme="minorEastAsia"/>
          <w:lang w:eastAsia="zh-CN"/>
        </w:rPr>
        <w:t>:</w:t>
      </w:r>
    </w:p>
    <w:p w14:paraId="255BBAD5" w14:textId="77777777" w:rsidR="006812FB" w:rsidRPr="006812FB" w:rsidRDefault="006812FB" w:rsidP="006812FB">
      <w:pPr>
        <w:numPr>
          <w:ilvl w:val="0"/>
          <w:numId w:val="27"/>
        </w:numPr>
        <w:ind w:leftChars="360" w:left="1080"/>
        <w:rPr>
          <w:rFonts w:eastAsia="MS Mincho"/>
        </w:rPr>
      </w:pPr>
      <w:r w:rsidRPr="006812FB">
        <w:rPr>
          <w:rFonts w:eastAsia="MS Mincho"/>
        </w:rPr>
        <w:t>The PDU SESSION AUTHENTICATION COMMAND message is triggered by the SMF according to the request from DN-AAA server.</w:t>
      </w:r>
    </w:p>
    <w:p w14:paraId="4B1B460F" w14:textId="77777777" w:rsidR="006812FB" w:rsidRPr="006812FB" w:rsidRDefault="006812FB" w:rsidP="006812FB">
      <w:pPr>
        <w:numPr>
          <w:ilvl w:val="0"/>
          <w:numId w:val="27"/>
        </w:numPr>
        <w:ind w:leftChars="360" w:left="1080"/>
        <w:rPr>
          <w:rFonts w:eastAsia="MS Mincho"/>
        </w:rPr>
      </w:pPr>
      <w:r w:rsidRPr="006812FB">
        <w:rPr>
          <w:rFonts w:eastAsia="MS Mincho"/>
        </w:rPr>
        <w:t>The PDU SESSION MODIFICATION COMMAND message is triggered by the SMF.</w:t>
      </w:r>
    </w:p>
    <w:p w14:paraId="705B8EA1" w14:textId="77777777" w:rsidR="006812FB" w:rsidRPr="006812FB" w:rsidRDefault="006812FB" w:rsidP="006812FB">
      <w:pPr>
        <w:ind w:leftChars="540" w:left="1080"/>
        <w:rPr>
          <w:rFonts w:eastAsia="MS Mincho"/>
        </w:rPr>
      </w:pPr>
      <w:r w:rsidRPr="006812FB">
        <w:rPr>
          <w:rFonts w:eastAsia="MS Mincho"/>
        </w:rPr>
        <w:t xml:space="preserve">- </w:t>
      </w:r>
      <w:proofErr w:type="gramStart"/>
      <w:r w:rsidRPr="006812FB">
        <w:rPr>
          <w:rFonts w:eastAsia="MS Mincho"/>
        </w:rPr>
        <w:t>if</w:t>
      </w:r>
      <w:proofErr w:type="gramEnd"/>
      <w:r w:rsidRPr="006812FB">
        <w:rPr>
          <w:rFonts w:eastAsia="MS Mincho"/>
        </w:rPr>
        <w:t xml:space="preserve"> the authorized </w:t>
      </w:r>
      <w:proofErr w:type="spellStart"/>
      <w:r w:rsidRPr="006812FB">
        <w:rPr>
          <w:rFonts w:eastAsia="MS Mincho"/>
        </w:rPr>
        <w:t>QoS</w:t>
      </w:r>
      <w:proofErr w:type="spellEnd"/>
      <w:r w:rsidRPr="006812FB">
        <w:rPr>
          <w:rFonts w:eastAsia="MS Mincho"/>
        </w:rPr>
        <w:t xml:space="preserve"> rules of the PDU session is modified.</w:t>
      </w:r>
    </w:p>
    <w:p w14:paraId="037BA6E2" w14:textId="77777777" w:rsidR="006812FB" w:rsidRPr="006D73E3" w:rsidRDefault="006812FB" w:rsidP="006812FB">
      <w:pPr>
        <w:ind w:leftChars="540" w:left="1080"/>
        <w:rPr>
          <w:rFonts w:eastAsiaTheme="minorEastAsia"/>
          <w:lang w:eastAsia="zh-CN"/>
        </w:rPr>
      </w:pPr>
      <w:r w:rsidRPr="006812FB">
        <w:rPr>
          <w:rFonts w:eastAsia="MS Mincho"/>
        </w:rPr>
        <w:t xml:space="preserve">- </w:t>
      </w:r>
      <w:proofErr w:type="gramStart"/>
      <w:r w:rsidRPr="006812FB">
        <w:rPr>
          <w:rFonts w:eastAsia="MS Mincho"/>
        </w:rPr>
        <w:t>if</w:t>
      </w:r>
      <w:proofErr w:type="gramEnd"/>
      <w:r w:rsidRPr="006812FB">
        <w:rPr>
          <w:rFonts w:eastAsia="MS Mincho"/>
        </w:rPr>
        <w:t xml:space="preserve"> the Session-AMBR of the PDU session is modified.</w:t>
      </w:r>
    </w:p>
    <w:p w14:paraId="39BDF143" w14:textId="77777777" w:rsidR="006812FB" w:rsidRPr="006812FB" w:rsidRDefault="006812FB" w:rsidP="006812FB">
      <w:pPr>
        <w:numPr>
          <w:ilvl w:val="0"/>
          <w:numId w:val="27"/>
        </w:numPr>
        <w:ind w:leftChars="360" w:left="1080"/>
        <w:rPr>
          <w:rFonts w:eastAsia="MS Mincho"/>
        </w:rPr>
      </w:pPr>
      <w:r w:rsidRPr="006812FB">
        <w:rPr>
          <w:rFonts w:eastAsia="MS Mincho"/>
        </w:rPr>
        <w:t>The PDU SESSION RELEASE COMMAND message is triggered by the SMF when network want to release the PDU session.</w:t>
      </w:r>
    </w:p>
    <w:p w14:paraId="6927D74A" w14:textId="626793D2" w:rsidR="007360A5" w:rsidRDefault="007360A5" w:rsidP="00910DC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CT1 proposes that the above </w:t>
      </w:r>
      <w:r>
        <w:rPr>
          <w:lang w:eastAsia="zh-CN"/>
        </w:rPr>
        <w:t xml:space="preserve">downlink signalling </w:t>
      </w:r>
      <w:r>
        <w:rPr>
          <w:rFonts w:hint="eastAsia"/>
          <w:lang w:eastAsia="zh-CN"/>
        </w:rPr>
        <w:t>associat</w:t>
      </w:r>
      <w:r w:rsidR="000E77B5">
        <w:rPr>
          <w:rFonts w:hint="eastAsia"/>
          <w:lang w:eastAsia="zh-CN"/>
        </w:rPr>
        <w:t>ed with non-3GPP PDU session should be</w:t>
      </w:r>
      <w:r>
        <w:rPr>
          <w:rFonts w:hint="eastAsia"/>
          <w:lang w:eastAsia="zh-CN"/>
        </w:rPr>
        <w:t xml:space="preserve"> notified to the UE </w:t>
      </w:r>
      <w:r w:rsidR="00825A3F">
        <w:rPr>
          <w:rFonts w:hint="eastAsia"/>
          <w:lang w:eastAsia="zh-CN"/>
        </w:rPr>
        <w:t>via</w:t>
      </w:r>
      <w:r>
        <w:rPr>
          <w:rFonts w:hint="eastAsia"/>
          <w:lang w:eastAsia="zh-CN"/>
        </w:rPr>
        <w:t xml:space="preserve"> 3GPP access</w:t>
      </w:r>
      <w:r w:rsidR="005F6A19">
        <w:rPr>
          <w:lang w:eastAsia="zh-CN"/>
        </w:rPr>
        <w:t xml:space="preserve"> in case the UE is in CM-IDLE state over non-3GPP access</w:t>
      </w:r>
      <w:r w:rsidR="004816A8">
        <w:rPr>
          <w:rFonts w:hint="eastAsia"/>
          <w:lang w:eastAsia="zh-CN"/>
        </w:rPr>
        <w:t>.</w:t>
      </w:r>
    </w:p>
    <w:p w14:paraId="0EF7F830" w14:textId="3A9EBE39" w:rsidR="0020131A" w:rsidRPr="008C240D" w:rsidRDefault="00910DC1" w:rsidP="001376F4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This contribution discusses </w:t>
      </w:r>
      <w:r w:rsidR="005F6A19">
        <w:rPr>
          <w:lang w:eastAsia="zh-CN"/>
        </w:rPr>
        <w:t xml:space="preserve">this proposal </w:t>
      </w:r>
      <w:r w:rsidR="000D66DB">
        <w:rPr>
          <w:rFonts w:hint="eastAsia"/>
          <w:lang w:eastAsia="zh-CN"/>
        </w:rPr>
        <w:t>and the potential</w:t>
      </w:r>
      <w:r w:rsidR="00DA4E11">
        <w:rPr>
          <w:lang w:eastAsia="zh-CN"/>
        </w:rPr>
        <w:t xml:space="preserve"> issue</w:t>
      </w:r>
      <w:r w:rsidR="000D66DB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59F912B7" w14:textId="77777777" w:rsidR="008E41CE" w:rsidRDefault="00646E80" w:rsidP="0062506D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073B6A79" w14:textId="77777777" w:rsidR="00B84C59" w:rsidRPr="00B84C59" w:rsidRDefault="006C2EA5" w:rsidP="00653FB7">
      <w:pPr>
        <w:pStyle w:val="2"/>
        <w:numPr>
          <w:ilvl w:val="1"/>
          <w:numId w:val="6"/>
        </w:numPr>
      </w:pPr>
      <w:r>
        <w:rPr>
          <w:rFonts w:hint="eastAsia"/>
          <w:lang w:eastAsia="zh-CN"/>
        </w:rPr>
        <w:t>N</w:t>
      </w:r>
      <w:r w:rsidRPr="00050CA8">
        <w:rPr>
          <w:lang w:eastAsia="ko-KR"/>
        </w:rPr>
        <w:t xml:space="preserve">etwork requested PDU Session </w:t>
      </w:r>
      <w:r w:rsidRPr="00BE15EF">
        <w:rPr>
          <w:lang w:eastAsia="ko-KR"/>
        </w:rPr>
        <w:t>R</w:t>
      </w:r>
      <w:r w:rsidRPr="00050CA8">
        <w:rPr>
          <w:lang w:eastAsia="ko-KR"/>
        </w:rPr>
        <w:t>elease</w:t>
      </w:r>
    </w:p>
    <w:p w14:paraId="5D535CF3" w14:textId="76F46FDD" w:rsidR="00057CA0" w:rsidRDefault="00057CA0" w:rsidP="006943ED">
      <w:pPr>
        <w:rPr>
          <w:lang w:eastAsia="zh-CN"/>
        </w:rPr>
      </w:pPr>
      <w:r>
        <w:rPr>
          <w:rFonts w:hint="eastAsia"/>
          <w:lang w:eastAsia="zh-CN"/>
        </w:rPr>
        <w:t xml:space="preserve">Per current specification, </w:t>
      </w:r>
      <w:r>
        <w:rPr>
          <w:lang w:eastAsia="zh-CN"/>
        </w:rPr>
        <w:t xml:space="preserve">the PDU session release signalling is notified to UE only when the PDU session is SSC mode 2. </w:t>
      </w:r>
      <w:r w:rsidR="00364F84">
        <w:rPr>
          <w:lang w:eastAsia="zh-CN"/>
        </w:rPr>
        <w:t>With t</w:t>
      </w:r>
      <w:r>
        <w:rPr>
          <w:lang w:eastAsia="zh-CN"/>
        </w:rPr>
        <w:t>he notification</w:t>
      </w:r>
      <w:r w:rsidR="00364F84">
        <w:rPr>
          <w:lang w:eastAsia="zh-CN"/>
        </w:rPr>
        <w:t xml:space="preserve"> the UE is informed to initiate </w:t>
      </w:r>
      <w:r>
        <w:rPr>
          <w:lang w:eastAsia="zh-CN"/>
        </w:rPr>
        <w:t xml:space="preserve">the PDU session </w:t>
      </w:r>
      <w:r w:rsidR="006042C3">
        <w:rPr>
          <w:lang w:eastAsia="zh-CN"/>
        </w:rPr>
        <w:t>re-</w:t>
      </w:r>
      <w:r w:rsidR="00364F84">
        <w:rPr>
          <w:lang w:eastAsia="zh-CN"/>
        </w:rPr>
        <w:t xml:space="preserve">establishment </w:t>
      </w:r>
      <w:r>
        <w:rPr>
          <w:lang w:eastAsia="zh-CN"/>
        </w:rPr>
        <w:t>towards the same DN.</w:t>
      </w:r>
      <w:r w:rsidR="00DE1F8E">
        <w:rPr>
          <w:lang w:eastAsia="zh-CN"/>
        </w:rPr>
        <w:t xml:space="preserve"> </w:t>
      </w:r>
      <w:r w:rsidR="005E6A3B">
        <w:rPr>
          <w:lang w:eastAsia="zh-CN"/>
        </w:rPr>
        <w:t xml:space="preserve">In case the PDU session release signalling is notified to the UE over 3GPP access </w:t>
      </w:r>
      <w:r w:rsidR="00A25CA3">
        <w:rPr>
          <w:lang w:eastAsia="zh-CN"/>
        </w:rPr>
        <w:t xml:space="preserve">shown </w:t>
      </w:r>
      <w:r w:rsidR="005E6A3B">
        <w:rPr>
          <w:lang w:eastAsia="zh-CN"/>
        </w:rPr>
        <w:t>as figure</w:t>
      </w:r>
      <w:r w:rsidR="00A25CA3">
        <w:rPr>
          <w:lang w:eastAsia="zh-CN"/>
        </w:rPr>
        <w:t xml:space="preserve"> 2.1-1</w:t>
      </w:r>
      <w:r w:rsidR="005E6A3B">
        <w:rPr>
          <w:lang w:eastAsia="zh-CN"/>
        </w:rPr>
        <w:t>, there are two scenarios:</w:t>
      </w:r>
    </w:p>
    <w:p w14:paraId="20EAF88D" w14:textId="267AB4ED" w:rsidR="00C32601" w:rsidRDefault="00C32601" w:rsidP="006943ED">
      <w:pPr>
        <w:rPr>
          <w:lang w:eastAsia="zh-CN"/>
        </w:rPr>
      </w:pPr>
      <w:r>
        <w:rPr>
          <w:lang w:eastAsia="zh-CN"/>
        </w:rPr>
        <w:t>Scenario 1:</w:t>
      </w:r>
    </w:p>
    <w:p w14:paraId="6BEFDB40" w14:textId="549D5756" w:rsidR="00E35A1E" w:rsidRPr="00E35A1E" w:rsidRDefault="0039503A" w:rsidP="006943ED">
      <w:pPr>
        <w:rPr>
          <w:lang w:eastAsia="zh-CN"/>
        </w:rPr>
      </w:pPr>
      <w:r>
        <w:rPr>
          <w:lang w:eastAsia="zh-CN"/>
        </w:rPr>
        <w:t>In case t</w:t>
      </w:r>
      <w:r>
        <w:rPr>
          <w:rFonts w:hint="eastAsia"/>
          <w:lang w:eastAsia="zh-CN"/>
        </w:rPr>
        <w:t xml:space="preserve">he UE </w:t>
      </w:r>
      <w:r w:rsidR="004816A8">
        <w:rPr>
          <w:lang w:eastAsia="zh-CN"/>
        </w:rPr>
        <w:t>wants</w:t>
      </w:r>
      <w:r>
        <w:rPr>
          <w:lang w:eastAsia="zh-CN"/>
        </w:rPr>
        <w:t xml:space="preserve"> </w:t>
      </w:r>
      <w:r w:rsidR="0098294C">
        <w:rPr>
          <w:lang w:eastAsia="zh-CN"/>
        </w:rPr>
        <w:t xml:space="preserve">to </w:t>
      </w:r>
      <w:r w:rsidR="00DA4E11">
        <w:rPr>
          <w:lang w:eastAsia="zh-CN"/>
        </w:rPr>
        <w:t>re-</w:t>
      </w:r>
      <w:r w:rsidR="0098294C">
        <w:rPr>
          <w:lang w:eastAsia="zh-CN"/>
        </w:rPr>
        <w:t>activate</w:t>
      </w:r>
      <w:r>
        <w:rPr>
          <w:lang w:eastAsia="zh-CN"/>
        </w:rPr>
        <w:t xml:space="preserve"> </w:t>
      </w:r>
      <w:r w:rsidR="0098294C">
        <w:rPr>
          <w:lang w:eastAsia="zh-CN"/>
        </w:rPr>
        <w:t xml:space="preserve">the PDU session to be released </w:t>
      </w:r>
      <w:r>
        <w:rPr>
          <w:lang w:eastAsia="zh-CN"/>
        </w:rPr>
        <w:t>over 3GPP</w:t>
      </w:r>
      <w:r w:rsidR="009F35FD">
        <w:rPr>
          <w:lang w:eastAsia="zh-CN"/>
        </w:rPr>
        <w:t xml:space="preserve"> based on UE’s policy</w:t>
      </w:r>
      <w:r>
        <w:rPr>
          <w:lang w:eastAsia="zh-CN"/>
        </w:rPr>
        <w:t xml:space="preserve"> and the list of </w:t>
      </w:r>
      <w:r w:rsidR="00DA4E11" w:rsidRPr="00050CA8">
        <w:rPr>
          <w:lang w:eastAsia="zh-CN"/>
        </w:rPr>
        <w:t xml:space="preserve">PDU Sessions </w:t>
      </w:r>
      <w:proofErr w:type="gramStart"/>
      <w:r w:rsidR="00DA4E11" w:rsidRPr="00050CA8">
        <w:rPr>
          <w:lang w:eastAsia="zh-CN"/>
        </w:rPr>
        <w:t>To</w:t>
      </w:r>
      <w:proofErr w:type="gramEnd"/>
      <w:r w:rsidR="00DA4E11" w:rsidRPr="00050CA8">
        <w:rPr>
          <w:lang w:eastAsia="zh-CN"/>
        </w:rPr>
        <w:t xml:space="preserve"> Be Activated</w:t>
      </w:r>
      <w:r>
        <w:rPr>
          <w:lang w:eastAsia="zh-CN"/>
        </w:rPr>
        <w:t xml:space="preserve"> include</w:t>
      </w:r>
      <w:r w:rsidR="00B0734F">
        <w:rPr>
          <w:lang w:eastAsia="zh-CN"/>
        </w:rPr>
        <w:t>s</w:t>
      </w:r>
      <w:r>
        <w:rPr>
          <w:lang w:eastAsia="zh-CN"/>
        </w:rPr>
        <w:t xml:space="preserve"> the PDU session ID </w:t>
      </w:r>
      <w:r w:rsidR="0098294C">
        <w:rPr>
          <w:lang w:eastAsia="zh-CN"/>
        </w:rPr>
        <w:t xml:space="preserve">to be released </w:t>
      </w:r>
      <w:r w:rsidR="00DC7AD4">
        <w:rPr>
          <w:lang w:eastAsia="zh-CN"/>
        </w:rPr>
        <w:t>as step 5a.</w:t>
      </w:r>
      <w:r>
        <w:rPr>
          <w:lang w:eastAsia="zh-CN"/>
        </w:rPr>
        <w:t xml:space="preserve"> </w:t>
      </w:r>
      <w:r w:rsidR="009F35FD">
        <w:rPr>
          <w:lang w:eastAsia="zh-CN"/>
        </w:rPr>
        <w:t>A</w:t>
      </w:r>
      <w:r w:rsidR="00E35A1E">
        <w:rPr>
          <w:lang w:eastAsia="zh-CN"/>
        </w:rPr>
        <w:t>fter the PDU session to be release</w:t>
      </w:r>
      <w:r w:rsidR="00160CFE">
        <w:rPr>
          <w:lang w:eastAsia="zh-CN"/>
        </w:rPr>
        <w:t>d</w:t>
      </w:r>
      <w:r w:rsidR="00F2659A">
        <w:rPr>
          <w:lang w:eastAsia="zh-CN"/>
        </w:rPr>
        <w:t xml:space="preserve"> is </w:t>
      </w:r>
      <w:r w:rsidR="009F35FD">
        <w:rPr>
          <w:lang w:eastAsia="zh-CN"/>
        </w:rPr>
        <w:t>re-</w:t>
      </w:r>
      <w:r w:rsidR="00E35A1E">
        <w:rPr>
          <w:lang w:eastAsia="zh-CN"/>
        </w:rPr>
        <w:t>activated over 3GPP</w:t>
      </w:r>
      <w:r w:rsidR="009F35FD">
        <w:rPr>
          <w:lang w:eastAsia="zh-CN"/>
        </w:rPr>
        <w:t>,</w:t>
      </w:r>
      <w:r w:rsidR="00E35A1E">
        <w:rPr>
          <w:lang w:eastAsia="zh-CN"/>
        </w:rPr>
        <w:t xml:space="preserve"> </w:t>
      </w:r>
      <w:r w:rsidR="008838AB">
        <w:rPr>
          <w:lang w:eastAsia="zh-CN"/>
        </w:rPr>
        <w:t xml:space="preserve">the </w:t>
      </w:r>
      <w:r w:rsidR="00160CFE">
        <w:rPr>
          <w:lang w:eastAsia="zh-CN"/>
        </w:rPr>
        <w:t>UE receives the PDU session release command</w:t>
      </w:r>
      <w:r w:rsidR="009F35FD">
        <w:rPr>
          <w:lang w:eastAsia="zh-CN"/>
        </w:rPr>
        <w:t xml:space="preserve"> from AMF in step 6a</w:t>
      </w:r>
      <w:r w:rsidR="00160CFE">
        <w:rPr>
          <w:lang w:eastAsia="zh-CN"/>
        </w:rPr>
        <w:t xml:space="preserve">. </w:t>
      </w:r>
      <w:r w:rsidR="009F35FD">
        <w:rPr>
          <w:lang w:eastAsia="zh-CN"/>
        </w:rPr>
        <w:t>I</w:t>
      </w:r>
      <w:r w:rsidR="004D1ED6">
        <w:rPr>
          <w:lang w:eastAsia="zh-CN"/>
        </w:rPr>
        <w:t xml:space="preserve">n Step 7a, </w:t>
      </w:r>
      <w:r w:rsidR="00160CFE">
        <w:rPr>
          <w:lang w:eastAsia="zh-CN"/>
        </w:rPr>
        <w:t xml:space="preserve">the UE </w:t>
      </w:r>
      <w:r w:rsidR="004D1ED6">
        <w:rPr>
          <w:lang w:eastAsia="zh-CN"/>
        </w:rPr>
        <w:t xml:space="preserve">shall </w:t>
      </w:r>
      <w:r w:rsidR="00160CFE">
        <w:rPr>
          <w:lang w:eastAsia="zh-CN"/>
        </w:rPr>
        <w:t>releas</w:t>
      </w:r>
      <w:r w:rsidR="004D1ED6">
        <w:rPr>
          <w:lang w:eastAsia="zh-CN"/>
        </w:rPr>
        <w:t>e</w:t>
      </w:r>
      <w:r w:rsidR="00160CFE">
        <w:rPr>
          <w:lang w:eastAsia="zh-CN"/>
        </w:rPr>
        <w:t xml:space="preserve"> the PDU session and re-establish the PDU session towards the same DN over </w:t>
      </w:r>
      <w:r w:rsidR="00D76881">
        <w:rPr>
          <w:lang w:eastAsia="zh-CN"/>
        </w:rPr>
        <w:t>3GPP access.</w:t>
      </w:r>
    </w:p>
    <w:p w14:paraId="6D7ABB51" w14:textId="77777777" w:rsidR="00DC7AD4" w:rsidRDefault="00DC7AD4" w:rsidP="00DC7AD4">
      <w:pPr>
        <w:rPr>
          <w:lang w:eastAsia="zh-CN"/>
        </w:rPr>
      </w:pPr>
      <w:r>
        <w:rPr>
          <w:lang w:eastAsia="zh-CN"/>
        </w:rPr>
        <w:t>Scenario 2:</w:t>
      </w:r>
    </w:p>
    <w:p w14:paraId="04488C15" w14:textId="48C2DDB6" w:rsidR="008E3ADF" w:rsidRDefault="008E3ADF" w:rsidP="00DC7AD4">
      <w:pPr>
        <w:rPr>
          <w:lang w:eastAsia="zh-CN"/>
        </w:rPr>
      </w:pPr>
      <w:r>
        <w:rPr>
          <w:lang w:eastAsia="zh-CN"/>
        </w:rPr>
        <w:t>In case t</w:t>
      </w:r>
      <w:r>
        <w:rPr>
          <w:rFonts w:hint="eastAsia"/>
          <w:lang w:eastAsia="zh-CN"/>
        </w:rPr>
        <w:t xml:space="preserve">he UE </w:t>
      </w:r>
      <w:r w:rsidR="00F2659A">
        <w:rPr>
          <w:lang w:eastAsia="zh-CN"/>
        </w:rPr>
        <w:t xml:space="preserve">doesn’t want to </w:t>
      </w:r>
      <w:r w:rsidR="00AF43A8">
        <w:rPr>
          <w:lang w:eastAsia="zh-CN"/>
        </w:rPr>
        <w:t>re-</w:t>
      </w:r>
      <w:r w:rsidR="0098294C">
        <w:rPr>
          <w:lang w:eastAsia="zh-CN"/>
        </w:rPr>
        <w:t>activate the PDU session to be released</w:t>
      </w:r>
      <w:r>
        <w:rPr>
          <w:lang w:eastAsia="zh-CN"/>
        </w:rPr>
        <w:t xml:space="preserve"> over 3GPP</w:t>
      </w:r>
      <w:r w:rsidR="00AF43A8">
        <w:rPr>
          <w:lang w:eastAsia="zh-CN"/>
        </w:rPr>
        <w:t xml:space="preserve"> based on UE’s policy</w:t>
      </w:r>
      <w:r>
        <w:rPr>
          <w:lang w:eastAsia="zh-CN"/>
        </w:rPr>
        <w:t xml:space="preserve"> and the list of PDU sessions</w:t>
      </w:r>
      <w:r w:rsidR="00AF43A8">
        <w:rPr>
          <w:lang w:eastAsia="zh-CN"/>
        </w:rPr>
        <w:t xml:space="preserve"> </w:t>
      </w:r>
      <w:proofErr w:type="gramStart"/>
      <w:r w:rsidR="00AF43A8">
        <w:rPr>
          <w:lang w:eastAsia="zh-CN"/>
        </w:rPr>
        <w:t>To</w:t>
      </w:r>
      <w:proofErr w:type="gramEnd"/>
      <w:r w:rsidR="00AF43A8">
        <w:rPr>
          <w:lang w:eastAsia="zh-CN"/>
        </w:rPr>
        <w:t xml:space="preserve"> be Activated</w:t>
      </w:r>
      <w:r w:rsidR="00B0734F">
        <w:rPr>
          <w:lang w:eastAsia="zh-CN"/>
        </w:rPr>
        <w:t xml:space="preserve"> doesn’t</w:t>
      </w:r>
      <w:r>
        <w:rPr>
          <w:lang w:eastAsia="zh-CN"/>
        </w:rPr>
        <w:t xml:space="preserve"> include the PDU session ID to be released</w:t>
      </w:r>
      <w:r w:rsidR="00924539">
        <w:rPr>
          <w:lang w:eastAsia="zh-CN"/>
        </w:rPr>
        <w:t xml:space="preserve"> as step 5b</w:t>
      </w:r>
      <w:r>
        <w:rPr>
          <w:lang w:eastAsia="zh-CN"/>
        </w:rPr>
        <w:t>.</w:t>
      </w:r>
    </w:p>
    <w:p w14:paraId="53C84526" w14:textId="76C0777D" w:rsidR="00916E57" w:rsidRPr="008A5FFC" w:rsidRDefault="008A5FFC" w:rsidP="006943ED">
      <w:pPr>
        <w:rPr>
          <w:lang w:eastAsia="zh-CN"/>
        </w:rPr>
      </w:pPr>
      <w:r>
        <w:rPr>
          <w:lang w:eastAsia="zh-CN"/>
        </w:rPr>
        <w:lastRenderedPageBreak/>
        <w:t>After the service request procedure</w:t>
      </w:r>
      <w:r w:rsidR="000E47BE">
        <w:rPr>
          <w:lang w:eastAsia="zh-CN"/>
        </w:rPr>
        <w:t>,</w:t>
      </w:r>
      <w:r>
        <w:rPr>
          <w:lang w:eastAsia="zh-CN"/>
        </w:rPr>
        <w:t xml:space="preserve"> the UE receives the PDU session release command</w:t>
      </w:r>
      <w:r w:rsidR="000E47BE">
        <w:rPr>
          <w:lang w:eastAsia="zh-CN"/>
        </w:rPr>
        <w:t xml:space="preserve"> in step 6b</w:t>
      </w:r>
      <w:r>
        <w:rPr>
          <w:lang w:eastAsia="zh-CN"/>
        </w:rPr>
        <w:t xml:space="preserve">. </w:t>
      </w:r>
      <w:r w:rsidR="000E47BE">
        <w:rPr>
          <w:lang w:eastAsia="zh-CN"/>
        </w:rPr>
        <w:t>I</w:t>
      </w:r>
      <w:r>
        <w:rPr>
          <w:lang w:eastAsia="zh-CN"/>
        </w:rPr>
        <w:t xml:space="preserve">n Step 7b, the UE shall release the PDU session without PDU session re-establishment </w:t>
      </w:r>
      <w:r w:rsidR="002830D8">
        <w:rPr>
          <w:lang w:eastAsia="zh-CN"/>
        </w:rPr>
        <w:t xml:space="preserve">procedure </w:t>
      </w:r>
      <w:r w:rsidR="006E566E">
        <w:rPr>
          <w:lang w:eastAsia="zh-CN"/>
        </w:rPr>
        <w:t>towards the same DN.</w:t>
      </w:r>
    </w:p>
    <w:p w14:paraId="6221C16C" w14:textId="50B4F796" w:rsidR="00057CA0" w:rsidRDefault="00057CA0" w:rsidP="00DE1F8E">
      <w:pPr>
        <w:jc w:val="center"/>
        <w:rPr>
          <w:lang w:eastAsia="zh-CN"/>
        </w:rPr>
      </w:pPr>
    </w:p>
    <w:p w14:paraId="431B2A0A" w14:textId="22E9D602" w:rsidR="00331DDB" w:rsidRDefault="009302B4" w:rsidP="00DE1F8E">
      <w:pPr>
        <w:jc w:val="center"/>
        <w:rPr>
          <w:lang w:eastAsia="zh-CN"/>
        </w:rPr>
      </w:pPr>
      <w:r w:rsidRPr="009302B4">
        <w:t xml:space="preserve"> </w:t>
      </w:r>
      <w:r>
        <w:object w:dxaOrig="12151" w:dyaOrig="8686" w14:anchorId="64D38E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344.4pt" o:ole="">
            <v:imagedata r:id="rId8" o:title=""/>
          </v:shape>
          <o:OLEObject Type="Embed" ProgID="Visio.Drawing.15" ShapeID="_x0000_i1025" DrawAspect="Content" ObjectID="_1591536264" r:id="rId9"/>
        </w:object>
      </w:r>
    </w:p>
    <w:p w14:paraId="1FF5E93E" w14:textId="19D6D6F5" w:rsidR="00A25CA3" w:rsidRPr="006042C3" w:rsidRDefault="00A25CA3" w:rsidP="00DE1F8E">
      <w:pPr>
        <w:jc w:val="center"/>
        <w:rPr>
          <w:lang w:eastAsia="zh-CN"/>
        </w:rPr>
      </w:pPr>
      <w:r w:rsidRPr="00050CA8">
        <w:t>Figure 2</w:t>
      </w:r>
      <w:r>
        <w:t>.1</w:t>
      </w:r>
      <w:r w:rsidRPr="00050CA8">
        <w:t xml:space="preserve">-1: </w:t>
      </w:r>
      <w:r>
        <w:t xml:space="preserve">Analysis on </w:t>
      </w:r>
      <w:r w:rsidRPr="00A25CA3">
        <w:t>Network requested PDU Session Release</w:t>
      </w:r>
    </w:p>
    <w:p w14:paraId="3308DD8D" w14:textId="1233BA8D" w:rsidR="00385D44" w:rsidRDefault="00A85D35" w:rsidP="006943ED">
      <w:pPr>
        <w:rPr>
          <w:rFonts w:eastAsiaTheme="minorEastAsia"/>
          <w:lang w:val="en-US" w:eastAsia="zh-CN"/>
        </w:rPr>
      </w:pPr>
      <w:r w:rsidRPr="00045D6B">
        <w:rPr>
          <w:rFonts w:eastAsiaTheme="minorEastAsia"/>
          <w:b/>
          <w:lang w:eastAsia="zh-CN"/>
        </w:rPr>
        <w:t xml:space="preserve">Proposal 1: </w:t>
      </w:r>
      <w:r w:rsidR="00A00890" w:rsidRPr="00045D6B">
        <w:rPr>
          <w:rFonts w:eastAsiaTheme="minorEastAsia"/>
          <w:b/>
          <w:lang w:eastAsia="zh-CN"/>
        </w:rPr>
        <w:t xml:space="preserve">In case the UE receives the PDU session release command via 3GPP access, the </w:t>
      </w:r>
      <w:r w:rsidR="009213E0" w:rsidRPr="00045D6B">
        <w:rPr>
          <w:rFonts w:eastAsiaTheme="minorEastAsia"/>
          <w:b/>
          <w:lang w:eastAsia="zh-CN"/>
        </w:rPr>
        <w:t xml:space="preserve">UE shall release the PDU session. </w:t>
      </w:r>
    </w:p>
    <w:p w14:paraId="76283765" w14:textId="6F62D0DB" w:rsidR="002D1623" w:rsidRPr="00B84C59" w:rsidRDefault="002D1623" w:rsidP="00653FB7">
      <w:pPr>
        <w:pStyle w:val="2"/>
        <w:numPr>
          <w:ilvl w:val="1"/>
          <w:numId w:val="6"/>
        </w:numPr>
      </w:pPr>
      <w:r>
        <w:rPr>
          <w:rFonts w:hint="eastAsia"/>
          <w:lang w:eastAsia="zh-CN"/>
        </w:rPr>
        <w:t>N</w:t>
      </w:r>
      <w:r w:rsidRPr="00050CA8">
        <w:rPr>
          <w:lang w:eastAsia="ko-KR"/>
        </w:rPr>
        <w:t xml:space="preserve">etwork requested PDU Session </w:t>
      </w:r>
      <w:r>
        <w:rPr>
          <w:rFonts w:hint="eastAsia"/>
          <w:lang w:eastAsia="zh-CN"/>
        </w:rPr>
        <w:t>Modification</w:t>
      </w:r>
    </w:p>
    <w:p w14:paraId="4E24046E" w14:textId="7FC3D979" w:rsidR="00F60928" w:rsidRDefault="00ED361A" w:rsidP="00EC56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 are two </w:t>
      </w:r>
      <w:r w:rsidR="00B636D2">
        <w:rPr>
          <w:rFonts w:eastAsiaTheme="minorEastAsia"/>
          <w:lang w:val="en-US" w:eastAsia="zh-CN"/>
        </w:rPr>
        <w:t xml:space="preserve">scenarios about the network requested PDU session </w:t>
      </w:r>
      <w:r w:rsidR="00412C5E">
        <w:rPr>
          <w:rFonts w:eastAsiaTheme="minorEastAsia"/>
          <w:lang w:val="en-US" w:eastAsia="zh-CN"/>
        </w:rPr>
        <w:t>mo</w:t>
      </w:r>
      <w:r w:rsidR="00B636D2">
        <w:rPr>
          <w:rFonts w:eastAsiaTheme="minorEastAsia"/>
          <w:lang w:val="en-US" w:eastAsia="zh-CN"/>
        </w:rPr>
        <w:t>di</w:t>
      </w:r>
      <w:r w:rsidR="008569F2">
        <w:rPr>
          <w:rFonts w:eastAsiaTheme="minorEastAsia"/>
          <w:lang w:val="en-US" w:eastAsia="zh-CN"/>
        </w:rPr>
        <w:t>fi</w:t>
      </w:r>
      <w:r w:rsidR="00B636D2">
        <w:rPr>
          <w:rFonts w:eastAsiaTheme="minorEastAsia"/>
          <w:lang w:val="en-US" w:eastAsia="zh-CN"/>
        </w:rPr>
        <w:t xml:space="preserve">cation </w:t>
      </w:r>
      <w:r w:rsidR="0092049C">
        <w:rPr>
          <w:rFonts w:eastAsiaTheme="minorEastAsia"/>
          <w:lang w:val="en-US" w:eastAsia="zh-CN"/>
        </w:rPr>
        <w:t xml:space="preserve">shown </w:t>
      </w:r>
      <w:r w:rsidR="00B636D2">
        <w:rPr>
          <w:rFonts w:eastAsiaTheme="minorEastAsia"/>
          <w:lang w:val="en-US" w:eastAsia="zh-CN"/>
        </w:rPr>
        <w:t>as figure</w:t>
      </w:r>
      <w:r w:rsidR="0092049C">
        <w:rPr>
          <w:rFonts w:eastAsiaTheme="minorEastAsia"/>
          <w:lang w:val="en-US" w:eastAsia="zh-CN"/>
        </w:rPr>
        <w:t xml:space="preserve"> 2.1-2</w:t>
      </w:r>
      <w:r w:rsidR="00B636D2">
        <w:rPr>
          <w:rFonts w:eastAsiaTheme="minorEastAsia"/>
          <w:lang w:val="en-US" w:eastAsia="zh-CN"/>
        </w:rPr>
        <w:t>:</w:t>
      </w:r>
    </w:p>
    <w:p w14:paraId="7A398A6B" w14:textId="77777777" w:rsidR="00EC4FDE" w:rsidRDefault="00EC4FDE" w:rsidP="00EC4FDE">
      <w:pPr>
        <w:rPr>
          <w:lang w:eastAsia="zh-CN"/>
        </w:rPr>
      </w:pPr>
      <w:r>
        <w:rPr>
          <w:lang w:eastAsia="zh-CN"/>
        </w:rPr>
        <w:t>Scenario 1:</w:t>
      </w:r>
    </w:p>
    <w:p w14:paraId="2D102124" w14:textId="62DBD80D" w:rsidR="00CF22EA" w:rsidRDefault="00CF22EA" w:rsidP="00CF22EA">
      <w:pPr>
        <w:rPr>
          <w:lang w:eastAsia="zh-CN"/>
        </w:rPr>
      </w:pPr>
      <w:r>
        <w:rPr>
          <w:lang w:eastAsia="zh-CN"/>
        </w:rPr>
        <w:t>In case t</w:t>
      </w:r>
      <w:r>
        <w:rPr>
          <w:rFonts w:hint="eastAsia"/>
          <w:lang w:eastAsia="zh-CN"/>
        </w:rPr>
        <w:t xml:space="preserve">he UE </w:t>
      </w:r>
      <w:r w:rsidR="0098294C">
        <w:rPr>
          <w:lang w:eastAsia="zh-CN"/>
        </w:rPr>
        <w:t xml:space="preserve">wants to </w:t>
      </w:r>
      <w:r w:rsidR="0092049C">
        <w:rPr>
          <w:lang w:eastAsia="zh-CN"/>
        </w:rPr>
        <w:t>re-</w:t>
      </w:r>
      <w:r w:rsidR="0098294C">
        <w:rPr>
          <w:lang w:eastAsia="zh-CN"/>
        </w:rPr>
        <w:t>activate</w:t>
      </w:r>
      <w:r>
        <w:rPr>
          <w:lang w:eastAsia="zh-CN"/>
        </w:rPr>
        <w:t xml:space="preserve"> </w:t>
      </w:r>
      <w:r w:rsidR="0098294C">
        <w:rPr>
          <w:lang w:eastAsia="zh-CN"/>
        </w:rPr>
        <w:t xml:space="preserve">the PDU session to be modified </w:t>
      </w:r>
      <w:r>
        <w:rPr>
          <w:lang w:eastAsia="zh-CN"/>
        </w:rPr>
        <w:t>over 3GPP</w:t>
      </w:r>
      <w:r w:rsidR="0092049C">
        <w:rPr>
          <w:lang w:eastAsia="zh-CN"/>
        </w:rPr>
        <w:t xml:space="preserve"> based on UE’s policy</w:t>
      </w:r>
      <w:r>
        <w:rPr>
          <w:lang w:eastAsia="zh-CN"/>
        </w:rPr>
        <w:t xml:space="preserve"> and the list of </w:t>
      </w:r>
      <w:r w:rsidR="00F802BE" w:rsidRPr="00050CA8">
        <w:rPr>
          <w:lang w:eastAsia="zh-CN"/>
        </w:rPr>
        <w:t xml:space="preserve">PDU Sessions </w:t>
      </w:r>
      <w:proofErr w:type="gramStart"/>
      <w:r w:rsidR="00F802BE" w:rsidRPr="00050CA8">
        <w:rPr>
          <w:lang w:eastAsia="zh-CN"/>
        </w:rPr>
        <w:t>To</w:t>
      </w:r>
      <w:proofErr w:type="gramEnd"/>
      <w:r w:rsidR="00F802BE" w:rsidRPr="00050CA8">
        <w:rPr>
          <w:lang w:eastAsia="zh-CN"/>
        </w:rPr>
        <w:t xml:space="preserve"> Be Activated</w:t>
      </w:r>
      <w:r w:rsidR="00F802BE">
        <w:rPr>
          <w:lang w:eastAsia="zh-CN"/>
        </w:rPr>
        <w:t xml:space="preserve"> </w:t>
      </w:r>
      <w:r>
        <w:rPr>
          <w:lang w:eastAsia="zh-CN"/>
        </w:rPr>
        <w:t xml:space="preserve">includes the PDU session ID to be </w:t>
      </w:r>
      <w:r w:rsidR="001D6539">
        <w:rPr>
          <w:lang w:eastAsia="zh-CN"/>
        </w:rPr>
        <w:t xml:space="preserve">modified </w:t>
      </w:r>
      <w:r>
        <w:rPr>
          <w:lang w:eastAsia="zh-CN"/>
        </w:rPr>
        <w:t xml:space="preserve">as step 5a. </w:t>
      </w:r>
    </w:p>
    <w:p w14:paraId="47D35320" w14:textId="75C7397E" w:rsidR="0082179B" w:rsidRDefault="001D6539" w:rsidP="00EC563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step 7a, </w:t>
      </w:r>
      <w:r w:rsidR="00BE276B" w:rsidRPr="00BE276B">
        <w:rPr>
          <w:rFonts w:eastAsiaTheme="minorEastAsia"/>
          <w:lang w:eastAsia="zh-CN"/>
        </w:rPr>
        <w:t xml:space="preserve">since PDU Session modification is used to modify the </w:t>
      </w:r>
      <w:proofErr w:type="spellStart"/>
      <w:r w:rsidR="00BE276B" w:rsidRPr="00BE276B">
        <w:rPr>
          <w:rFonts w:eastAsiaTheme="minorEastAsia"/>
          <w:lang w:eastAsia="zh-CN"/>
        </w:rPr>
        <w:t>QoS</w:t>
      </w:r>
      <w:proofErr w:type="spellEnd"/>
      <w:r w:rsidR="00BE276B" w:rsidRPr="00BE276B">
        <w:rPr>
          <w:rFonts w:eastAsiaTheme="minorEastAsia"/>
          <w:lang w:eastAsia="zh-CN"/>
        </w:rPr>
        <w:t xml:space="preserve"> parameter when UE is</w:t>
      </w:r>
      <w:r w:rsidR="00144E66">
        <w:rPr>
          <w:rFonts w:eastAsiaTheme="minorEastAsia"/>
          <w:lang w:eastAsia="zh-CN"/>
        </w:rPr>
        <w:t xml:space="preserve"> in</w:t>
      </w:r>
      <w:r w:rsidR="00BE276B" w:rsidRPr="00BE276B">
        <w:rPr>
          <w:rFonts w:eastAsiaTheme="minorEastAsia"/>
          <w:lang w:eastAsia="zh-CN"/>
        </w:rPr>
        <w:t xml:space="preserve"> N3GPP a</w:t>
      </w:r>
      <w:r w:rsidR="0098294C">
        <w:rPr>
          <w:rFonts w:eastAsiaTheme="minorEastAsia"/>
          <w:lang w:eastAsia="zh-CN"/>
        </w:rPr>
        <w:t>ccess, if the PDU session has been activated over</w:t>
      </w:r>
      <w:r w:rsidR="00BE276B" w:rsidRPr="00BE276B">
        <w:rPr>
          <w:rFonts w:eastAsiaTheme="minorEastAsia"/>
          <w:lang w:eastAsia="zh-CN"/>
        </w:rPr>
        <w:t xml:space="preserve"> 3GPP access, the </w:t>
      </w:r>
      <w:proofErr w:type="spellStart"/>
      <w:r w:rsidR="00BE276B" w:rsidRPr="00BE276B">
        <w:rPr>
          <w:rFonts w:eastAsiaTheme="minorEastAsia"/>
          <w:lang w:eastAsia="zh-CN"/>
        </w:rPr>
        <w:t>QoS</w:t>
      </w:r>
      <w:proofErr w:type="spellEnd"/>
      <w:r w:rsidR="00BE276B" w:rsidRPr="00BE276B">
        <w:rPr>
          <w:rFonts w:eastAsiaTheme="minorEastAsia"/>
          <w:lang w:eastAsia="zh-CN"/>
        </w:rPr>
        <w:t xml:space="preserve"> parameter </w:t>
      </w:r>
      <w:r w:rsidR="00BE276B">
        <w:rPr>
          <w:rFonts w:eastAsiaTheme="minorEastAsia"/>
          <w:lang w:eastAsia="zh-CN"/>
        </w:rPr>
        <w:t xml:space="preserve">is not applicable any more. </w:t>
      </w:r>
      <w:r w:rsidR="00E82925">
        <w:rPr>
          <w:rFonts w:eastAsiaTheme="minorEastAsia"/>
          <w:lang w:eastAsia="zh-CN"/>
        </w:rPr>
        <w:t xml:space="preserve">The UE shall reject the PDU session modification. </w:t>
      </w:r>
    </w:p>
    <w:p w14:paraId="333DB87F" w14:textId="417B2B88" w:rsidR="00E82925" w:rsidRDefault="00E82925" w:rsidP="00E82925">
      <w:pPr>
        <w:rPr>
          <w:lang w:eastAsia="zh-CN"/>
        </w:rPr>
      </w:pPr>
      <w:r>
        <w:rPr>
          <w:lang w:eastAsia="zh-CN"/>
        </w:rPr>
        <w:t>Scenario 2:</w:t>
      </w:r>
    </w:p>
    <w:p w14:paraId="13816C56" w14:textId="4383396C" w:rsidR="006E73EB" w:rsidRDefault="006E73EB" w:rsidP="006E73EB">
      <w:pPr>
        <w:rPr>
          <w:lang w:eastAsia="zh-CN"/>
        </w:rPr>
      </w:pPr>
      <w:r>
        <w:rPr>
          <w:lang w:eastAsia="zh-CN"/>
        </w:rPr>
        <w:t>In case t</w:t>
      </w:r>
      <w:r>
        <w:rPr>
          <w:rFonts w:hint="eastAsia"/>
          <w:lang w:eastAsia="zh-CN"/>
        </w:rPr>
        <w:t xml:space="preserve">he UE </w:t>
      </w:r>
      <w:r w:rsidR="0098294C">
        <w:rPr>
          <w:lang w:eastAsia="zh-CN"/>
        </w:rPr>
        <w:t xml:space="preserve">doesn’t want to </w:t>
      </w:r>
      <w:r w:rsidR="00F6740F">
        <w:rPr>
          <w:lang w:eastAsia="zh-CN"/>
        </w:rPr>
        <w:t>re-</w:t>
      </w:r>
      <w:r w:rsidR="0098294C">
        <w:rPr>
          <w:lang w:eastAsia="zh-CN"/>
        </w:rPr>
        <w:t>activate</w:t>
      </w:r>
      <w:r>
        <w:rPr>
          <w:lang w:eastAsia="zh-CN"/>
        </w:rPr>
        <w:t xml:space="preserve"> the PDU session to be modified over 3GPP</w:t>
      </w:r>
      <w:r w:rsidR="00F6740F">
        <w:rPr>
          <w:lang w:eastAsia="zh-CN"/>
        </w:rPr>
        <w:t xml:space="preserve"> based on UE’s policy</w:t>
      </w:r>
      <w:r>
        <w:rPr>
          <w:lang w:eastAsia="zh-CN"/>
        </w:rPr>
        <w:t xml:space="preserve"> and the list of </w:t>
      </w:r>
      <w:r w:rsidR="00F6740F" w:rsidRPr="00050CA8">
        <w:rPr>
          <w:lang w:eastAsia="zh-CN"/>
        </w:rPr>
        <w:t xml:space="preserve">PDU Sessions </w:t>
      </w:r>
      <w:proofErr w:type="gramStart"/>
      <w:r w:rsidR="00F6740F" w:rsidRPr="00050CA8">
        <w:rPr>
          <w:lang w:eastAsia="zh-CN"/>
        </w:rPr>
        <w:t>To</w:t>
      </w:r>
      <w:proofErr w:type="gramEnd"/>
      <w:r w:rsidR="00F6740F" w:rsidRPr="00050CA8">
        <w:rPr>
          <w:lang w:eastAsia="zh-CN"/>
        </w:rPr>
        <w:t xml:space="preserve"> Be Activated</w:t>
      </w:r>
      <w:r w:rsidR="00F6740F">
        <w:rPr>
          <w:lang w:eastAsia="zh-CN"/>
        </w:rPr>
        <w:t xml:space="preserve"> </w:t>
      </w:r>
      <w:r>
        <w:rPr>
          <w:lang w:eastAsia="zh-CN"/>
        </w:rPr>
        <w:t xml:space="preserve">doesn’t include the PDU session ID to be modified as step 5a. </w:t>
      </w:r>
    </w:p>
    <w:p w14:paraId="516E1FBA" w14:textId="1C3ECB1D" w:rsidR="008461EE" w:rsidRDefault="008461EE" w:rsidP="008461E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step 7b, </w:t>
      </w:r>
      <w:r w:rsidRPr="008461EE">
        <w:rPr>
          <w:rFonts w:eastAsiaTheme="minorEastAsia"/>
          <w:lang w:val="en-US"/>
        </w:rPr>
        <w:t>since the IPSEC</w:t>
      </w:r>
      <w:r w:rsidR="00B24256">
        <w:rPr>
          <w:rFonts w:eastAsiaTheme="minorEastAsia"/>
          <w:lang w:val="en-US"/>
        </w:rPr>
        <w:t xml:space="preserve"> tunnel</w:t>
      </w:r>
      <w:r w:rsidRPr="008461EE">
        <w:rPr>
          <w:rFonts w:eastAsiaTheme="minorEastAsia"/>
          <w:lang w:val="en-US"/>
        </w:rPr>
        <w:t xml:space="preserve"> for the updated </w:t>
      </w:r>
      <w:proofErr w:type="spellStart"/>
      <w:r w:rsidRPr="008461EE">
        <w:rPr>
          <w:rFonts w:eastAsiaTheme="minorEastAsia"/>
          <w:lang w:val="en-US"/>
        </w:rPr>
        <w:t>QoS</w:t>
      </w:r>
      <w:proofErr w:type="spellEnd"/>
      <w:r w:rsidRPr="008461EE">
        <w:rPr>
          <w:rFonts w:eastAsiaTheme="minorEastAsia"/>
          <w:lang w:val="en-US"/>
        </w:rPr>
        <w:t xml:space="preserve"> parameter can’t be </w:t>
      </w:r>
      <w:r w:rsidR="00B24256">
        <w:rPr>
          <w:rFonts w:eastAsiaTheme="minorEastAsia"/>
          <w:lang w:val="en-US"/>
        </w:rPr>
        <w:t>updated</w:t>
      </w:r>
      <w:r w:rsidRPr="008461EE">
        <w:rPr>
          <w:rFonts w:eastAsiaTheme="minorEastAsia"/>
          <w:lang w:val="en-US"/>
        </w:rPr>
        <w:t xml:space="preserve"> in N3GPP access, the PDU Session modification procedure can’t be finished.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eastAsia="zh-CN"/>
        </w:rPr>
        <w:t xml:space="preserve">The UE shall reject the PDU session modification. </w:t>
      </w:r>
    </w:p>
    <w:p w14:paraId="02399C33" w14:textId="58FDC43C" w:rsidR="006C24FD" w:rsidRDefault="006C24FD" w:rsidP="006C24FD">
      <w:pPr>
        <w:rPr>
          <w:rFonts w:eastAsiaTheme="minorEastAsia"/>
          <w:lang w:val="en-US" w:eastAsia="zh-CN"/>
        </w:rPr>
      </w:pPr>
      <w:r w:rsidRPr="00045D6B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045D6B">
        <w:rPr>
          <w:rFonts w:eastAsiaTheme="minorEastAsia"/>
          <w:b/>
          <w:lang w:eastAsia="zh-CN"/>
        </w:rPr>
        <w:t xml:space="preserve">: In case the UE receives the PDU session </w:t>
      </w:r>
      <w:r w:rsidR="00C5610F">
        <w:rPr>
          <w:rFonts w:eastAsiaTheme="minorEastAsia"/>
          <w:b/>
          <w:lang w:eastAsia="zh-CN"/>
        </w:rPr>
        <w:t>modification</w:t>
      </w:r>
      <w:r w:rsidRPr="00045D6B">
        <w:rPr>
          <w:rFonts w:eastAsiaTheme="minorEastAsia"/>
          <w:b/>
          <w:lang w:eastAsia="zh-CN"/>
        </w:rPr>
        <w:t xml:space="preserve"> command via 3GPP access, the UE shall </w:t>
      </w:r>
      <w:r w:rsidR="00975877">
        <w:rPr>
          <w:rFonts w:eastAsiaTheme="minorEastAsia"/>
          <w:b/>
          <w:lang w:eastAsia="zh-CN"/>
        </w:rPr>
        <w:t>reject the PDU session medication</w:t>
      </w:r>
      <w:r w:rsidR="007B3585">
        <w:rPr>
          <w:rFonts w:eastAsiaTheme="minorEastAsia"/>
          <w:b/>
          <w:lang w:eastAsia="zh-CN"/>
        </w:rPr>
        <w:t xml:space="preserve"> procedure.</w:t>
      </w:r>
    </w:p>
    <w:p w14:paraId="05C4A1EC" w14:textId="77777777" w:rsidR="00E82925" w:rsidRPr="00C5610F" w:rsidRDefault="00E82925" w:rsidP="00EC5638">
      <w:pPr>
        <w:rPr>
          <w:rFonts w:eastAsiaTheme="minorEastAsia"/>
          <w:lang w:val="en-US" w:eastAsia="zh-CN"/>
        </w:rPr>
      </w:pPr>
    </w:p>
    <w:p w14:paraId="4A92ACCA" w14:textId="3002DA13" w:rsidR="00B636D2" w:rsidRDefault="00B636D2" w:rsidP="007872D4">
      <w:pPr>
        <w:jc w:val="center"/>
        <w:rPr>
          <w:rFonts w:eastAsiaTheme="minorEastAsia"/>
          <w:lang w:val="en-US" w:eastAsia="zh-CN"/>
        </w:rPr>
      </w:pPr>
    </w:p>
    <w:p w14:paraId="462913E9" w14:textId="673808E1" w:rsidR="0092049C" w:rsidRDefault="0010313A" w:rsidP="007872D4">
      <w:pPr>
        <w:jc w:val="center"/>
        <w:rPr>
          <w:rFonts w:eastAsiaTheme="minorEastAsia"/>
          <w:lang w:val="en-US" w:eastAsia="zh-CN"/>
        </w:rPr>
      </w:pPr>
      <w:r>
        <w:object w:dxaOrig="11026" w:dyaOrig="8686" w14:anchorId="5258D0E0">
          <v:shape id="_x0000_i1026" type="#_x0000_t75" style="width:481.9pt;height:379.5pt" o:ole="">
            <v:imagedata r:id="rId10" o:title=""/>
          </v:shape>
          <o:OLEObject Type="Embed" ProgID="Visio.Drawing.15" ShapeID="_x0000_i1026" DrawAspect="Content" ObjectID="_1591536265" r:id="rId11"/>
        </w:object>
      </w:r>
    </w:p>
    <w:p w14:paraId="20C5163E" w14:textId="05FFDA52" w:rsidR="0092049C" w:rsidRPr="000114EB" w:rsidRDefault="0092049C" w:rsidP="007872D4">
      <w:pPr>
        <w:jc w:val="center"/>
        <w:rPr>
          <w:rFonts w:eastAsiaTheme="minorEastAsia"/>
          <w:lang w:eastAsia="zh-CN"/>
        </w:rPr>
      </w:pPr>
      <w:r w:rsidRPr="00050CA8">
        <w:t>Figure 2</w:t>
      </w:r>
      <w:r>
        <w:t>.1</w:t>
      </w:r>
      <w:r w:rsidRPr="00050CA8">
        <w:t>-</w:t>
      </w:r>
      <w:r>
        <w:t>2</w:t>
      </w:r>
      <w:r w:rsidRPr="00050CA8">
        <w:t xml:space="preserve">: </w:t>
      </w:r>
      <w:r>
        <w:t xml:space="preserve">Analysis on </w:t>
      </w:r>
      <w:r w:rsidRPr="00A25CA3">
        <w:t xml:space="preserve">Network requested PDU Session </w:t>
      </w:r>
      <w:r>
        <w:t>Modification</w:t>
      </w:r>
    </w:p>
    <w:p w14:paraId="27138213" w14:textId="77777777" w:rsidR="00E31E8D" w:rsidRPr="00B82449" w:rsidRDefault="00773B4E" w:rsidP="00B82449">
      <w:pPr>
        <w:pStyle w:val="2"/>
        <w:numPr>
          <w:ilvl w:val="1"/>
          <w:numId w:val="6"/>
        </w:numPr>
        <w:rPr>
          <w:lang w:eastAsia="zh-CN"/>
        </w:rPr>
      </w:pPr>
      <w:r w:rsidRPr="00B82449">
        <w:rPr>
          <w:lang w:eastAsia="zh-CN"/>
        </w:rPr>
        <w:t>SMF triggered Authentication/Authorization procedure;</w:t>
      </w:r>
    </w:p>
    <w:p w14:paraId="72AD40C5" w14:textId="5C4FE8EB" w:rsidR="000442CB" w:rsidRPr="005446B6" w:rsidRDefault="009D55DE" w:rsidP="00D879A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Since the SMF triggered Authentication/Authorization procedure is access agnostic</w:t>
      </w:r>
      <w:r w:rsidR="00055D9D">
        <w:rPr>
          <w:rFonts w:eastAsiaTheme="minorEastAsia"/>
          <w:lang w:eastAsia="zh-CN"/>
        </w:rPr>
        <w:t xml:space="preserve">, </w:t>
      </w:r>
      <w:r w:rsidR="00595D92">
        <w:rPr>
          <w:rFonts w:eastAsiaTheme="minorEastAsia"/>
          <w:lang w:eastAsia="zh-CN"/>
        </w:rPr>
        <w:t xml:space="preserve">the </w:t>
      </w:r>
      <w:r w:rsidR="00595D92" w:rsidRPr="00B82449">
        <w:rPr>
          <w:lang w:eastAsia="zh-CN"/>
        </w:rPr>
        <w:t>Authentication/Authorization procedure</w:t>
      </w:r>
      <w:r w:rsidR="00595D92">
        <w:rPr>
          <w:rFonts w:eastAsiaTheme="minorEastAsia"/>
          <w:lang w:eastAsia="zh-CN"/>
        </w:rPr>
        <w:t xml:space="preserve"> can be performe</w:t>
      </w:r>
      <w:r w:rsidR="005446B6">
        <w:rPr>
          <w:rFonts w:eastAsiaTheme="minorEastAsia"/>
          <w:lang w:eastAsia="zh-CN"/>
        </w:rPr>
        <w:t>d via 3GPP access successfully.</w:t>
      </w:r>
    </w:p>
    <w:p w14:paraId="70F5338D" w14:textId="159552A0" w:rsidR="0091722B" w:rsidRDefault="0091722B" w:rsidP="0091722B">
      <w:pPr>
        <w:rPr>
          <w:rFonts w:eastAsiaTheme="minorEastAsia"/>
          <w:lang w:val="en-US" w:eastAsia="zh-CN"/>
        </w:rPr>
      </w:pPr>
      <w:r w:rsidRPr="00045D6B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045D6B">
        <w:rPr>
          <w:rFonts w:eastAsiaTheme="minorEastAsia"/>
          <w:b/>
          <w:lang w:eastAsia="zh-CN"/>
        </w:rPr>
        <w:t xml:space="preserve">: In case the UE receives </w:t>
      </w:r>
      <w:r w:rsidRPr="0091722B">
        <w:rPr>
          <w:rFonts w:eastAsiaTheme="minorEastAsia"/>
          <w:b/>
          <w:lang w:eastAsia="zh-CN"/>
        </w:rPr>
        <w:t>Authentication message</w:t>
      </w:r>
      <w:r w:rsidRPr="00045D6B">
        <w:rPr>
          <w:rFonts w:eastAsiaTheme="minorEastAsia"/>
          <w:b/>
          <w:lang w:eastAsia="zh-CN"/>
        </w:rPr>
        <w:t xml:space="preserve"> via 3GPP access, the UE shall </w:t>
      </w:r>
      <w:r w:rsidR="00767653">
        <w:rPr>
          <w:rFonts w:eastAsiaTheme="minorEastAsia"/>
          <w:b/>
          <w:lang w:eastAsia="zh-CN"/>
        </w:rPr>
        <w:t xml:space="preserve">complete </w:t>
      </w:r>
      <w:r>
        <w:rPr>
          <w:rFonts w:eastAsiaTheme="minorEastAsia"/>
          <w:b/>
          <w:lang w:eastAsia="zh-CN"/>
        </w:rPr>
        <w:t xml:space="preserve">the PDU session </w:t>
      </w:r>
      <w:r w:rsidR="00767653" w:rsidRPr="00767653">
        <w:rPr>
          <w:rFonts w:eastAsiaTheme="minorEastAsia"/>
          <w:b/>
          <w:lang w:eastAsia="zh-CN"/>
        </w:rPr>
        <w:t>authorization/authentication</w:t>
      </w:r>
      <w:r w:rsidR="0076765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procedure</w:t>
      </w:r>
      <w:r w:rsidR="009D55DE">
        <w:rPr>
          <w:rFonts w:eastAsiaTheme="minorEastAsia"/>
          <w:b/>
          <w:lang w:eastAsia="zh-CN"/>
        </w:rPr>
        <w:t xml:space="preserve"> via 3GPP access</w:t>
      </w:r>
      <w:r>
        <w:rPr>
          <w:rFonts w:eastAsiaTheme="minorEastAsia"/>
          <w:b/>
          <w:lang w:eastAsia="zh-CN"/>
        </w:rPr>
        <w:t>.</w:t>
      </w:r>
    </w:p>
    <w:p w14:paraId="48701AE7" w14:textId="77777777" w:rsidR="0089282F" w:rsidRPr="0091722B" w:rsidRDefault="0089282F" w:rsidP="00D879AE">
      <w:pPr>
        <w:rPr>
          <w:rFonts w:eastAsiaTheme="minorEastAsia"/>
          <w:lang w:val="en-US" w:eastAsia="zh-CN"/>
        </w:rPr>
      </w:pPr>
    </w:p>
    <w:p w14:paraId="417C8664" w14:textId="2298006B" w:rsidR="00261807" w:rsidRDefault="00261807" w:rsidP="00DC306C">
      <w:pPr>
        <w:pStyle w:val="2"/>
        <w:numPr>
          <w:ilvl w:val="1"/>
          <w:numId w:val="6"/>
        </w:numPr>
        <w:rPr>
          <w:lang w:eastAsia="zh-CN"/>
        </w:rPr>
      </w:pPr>
      <w:r w:rsidRPr="00DC306C">
        <w:rPr>
          <w:lang w:eastAsia="zh-CN"/>
        </w:rPr>
        <w:t>Concerns on</w:t>
      </w:r>
      <w:r w:rsidR="00DC306C">
        <w:rPr>
          <w:lang w:eastAsia="zh-CN"/>
        </w:rPr>
        <w:t xml:space="preserve"> current</w:t>
      </w:r>
      <w:r w:rsidRPr="00DC306C">
        <w:rPr>
          <w:lang w:eastAsia="zh-CN"/>
        </w:rPr>
        <w:t xml:space="preserve"> TS 24.501</w:t>
      </w:r>
      <w:r w:rsidR="00E73326">
        <w:rPr>
          <w:lang w:eastAsia="zh-CN"/>
        </w:rPr>
        <w:t xml:space="preserve"> text</w:t>
      </w:r>
    </w:p>
    <w:p w14:paraId="1036BEF8" w14:textId="4459892A" w:rsidR="00E73326" w:rsidRPr="00DC306C" w:rsidRDefault="00E73326" w:rsidP="00E73326">
      <w:pPr>
        <w:rPr>
          <w:lang w:eastAsia="zh-CN"/>
        </w:rPr>
      </w:pPr>
      <w:r>
        <w:rPr>
          <w:lang w:eastAsia="zh-CN"/>
        </w:rPr>
        <w:t>In the current text in TS 24.501,</w:t>
      </w:r>
    </w:p>
    <w:p w14:paraId="1358BB83" w14:textId="32E4D7C7" w:rsidR="00261807" w:rsidRPr="0074101B" w:rsidRDefault="00261807" w:rsidP="00261807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74101B">
        <w:rPr>
          <w:rFonts w:ascii="Arial" w:hAnsi="Arial" w:cs="Arial"/>
          <w:lang w:eastAsia="ko-KR"/>
        </w:rPr>
        <w:t>If the UE is in 5GMM-IDLE mode over 3GPP access and received the network initiated paging procedure with non-3GPP access type over 3GPP access, for the transfer of downlink signalling associated with non-3GPP access, the UE shall initiate the service request to re-activate the user-plane resources of PDU session(s) associated with non-3GPP access over 3GPP access; or</w:t>
      </w:r>
    </w:p>
    <w:p w14:paraId="4E1E5A65" w14:textId="77777777" w:rsidR="00261807" w:rsidRPr="0074101B" w:rsidRDefault="00261807" w:rsidP="00261807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74101B">
        <w:rPr>
          <w:rFonts w:ascii="Arial" w:hAnsi="Arial" w:cs="Arial"/>
          <w:lang w:eastAsia="ko-KR"/>
        </w:rPr>
        <w:t>If the UE is in 5GMM-CONNECTED mode over 3GPP access and received the network initiated notification procedure with non-3GPP access type over 3GPP access, for the transfer of downlink signalling associated with</w:t>
      </w:r>
      <w:r w:rsidRPr="0074101B" w:rsidDel="007A0572">
        <w:rPr>
          <w:rFonts w:ascii="Arial" w:hAnsi="Arial" w:cs="Arial"/>
          <w:lang w:eastAsia="ko-KR"/>
        </w:rPr>
        <w:t xml:space="preserve"> </w:t>
      </w:r>
      <w:r w:rsidRPr="0074101B">
        <w:rPr>
          <w:rFonts w:ascii="Arial" w:hAnsi="Arial" w:cs="Arial"/>
          <w:lang w:eastAsia="ko-KR"/>
        </w:rPr>
        <w:t>non-3GPP access, the UE shall initiate the service request to re-activate the user-plane resources of PDU session(s) associated with non-3GPP access over 3GPP access.</w:t>
      </w:r>
    </w:p>
    <w:p w14:paraId="26F12DC9" w14:textId="5CCDFDFF" w:rsidR="00261807" w:rsidRDefault="00E73326" w:rsidP="00261807">
      <w:pPr>
        <w:rPr>
          <w:rFonts w:eastAsiaTheme="minorEastAsia"/>
          <w:lang w:val="en-US" w:eastAsia="zh-CN"/>
        </w:rPr>
      </w:pPr>
      <w:r w:rsidRPr="00DC306C">
        <w:rPr>
          <w:rFonts w:eastAsiaTheme="minorEastAsia"/>
          <w:lang w:val="en-US" w:eastAsia="zh-CN"/>
        </w:rPr>
        <w:lastRenderedPageBreak/>
        <w:t xml:space="preserve">It imply that once UE receive </w:t>
      </w:r>
      <w:proofErr w:type="spellStart"/>
      <w:r w:rsidRPr="00DC306C">
        <w:rPr>
          <w:rFonts w:eastAsiaTheme="minorEastAsia"/>
          <w:lang w:val="en-US" w:eastAsia="zh-CN"/>
        </w:rPr>
        <w:t>signalling</w:t>
      </w:r>
      <w:proofErr w:type="spellEnd"/>
      <w:r w:rsidRPr="00DC306C">
        <w:rPr>
          <w:rFonts w:eastAsiaTheme="minorEastAsia"/>
          <w:lang w:val="en-US" w:eastAsia="zh-CN"/>
        </w:rPr>
        <w:t xml:space="preserve"> for Non-3GPP via 3GPP access, UE shall move the PDU Session(s) associated with non-3GPP access to 3GPP access. It is obvious doesn’t make sense</w:t>
      </w:r>
      <w:r>
        <w:rPr>
          <w:rFonts w:eastAsiaTheme="minorEastAsia"/>
          <w:lang w:val="en-US" w:eastAsia="zh-CN"/>
        </w:rPr>
        <w:t xml:space="preserve">, because whether the PDU Session(s) </w:t>
      </w:r>
      <w:r w:rsidR="00DC306C">
        <w:rPr>
          <w:rFonts w:eastAsiaTheme="minorEastAsia"/>
          <w:lang w:val="en-US" w:eastAsia="zh-CN"/>
        </w:rPr>
        <w:t>will be moved to 3GPP access is based on UE Policy. So, the current TS 24.501 text is not consistent with SA2 conclusion.</w:t>
      </w:r>
    </w:p>
    <w:p w14:paraId="48C2EAB3" w14:textId="0B57B93A" w:rsidR="008B08A3" w:rsidRPr="00DC306C" w:rsidRDefault="008B08A3" w:rsidP="00261807">
      <w:pPr>
        <w:rPr>
          <w:rFonts w:eastAsiaTheme="minorEastAsia"/>
          <w:lang w:val="en-US" w:eastAsia="zh-CN"/>
        </w:rPr>
      </w:pPr>
      <w:r w:rsidRPr="00045D6B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045D6B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Inform CT1 that </w:t>
      </w:r>
      <w:r w:rsidRPr="008B08A3">
        <w:rPr>
          <w:rFonts w:eastAsiaTheme="minorEastAsia"/>
          <w:b/>
          <w:lang w:eastAsia="zh-CN"/>
        </w:rPr>
        <w:t xml:space="preserve">whether the PDU Session(s) </w:t>
      </w:r>
      <w:r>
        <w:rPr>
          <w:rFonts w:eastAsiaTheme="minorEastAsia"/>
          <w:b/>
          <w:lang w:eastAsia="zh-CN"/>
        </w:rPr>
        <w:t>should</w:t>
      </w:r>
      <w:r w:rsidRPr="008B08A3">
        <w:rPr>
          <w:rFonts w:eastAsiaTheme="minorEastAsia"/>
          <w:b/>
          <w:lang w:eastAsia="zh-CN"/>
        </w:rPr>
        <w:t xml:space="preserve"> be moved to 3GPP access </w:t>
      </w:r>
      <w:r>
        <w:rPr>
          <w:rFonts w:eastAsiaTheme="minorEastAsia"/>
          <w:b/>
          <w:lang w:eastAsia="zh-CN"/>
        </w:rPr>
        <w:t xml:space="preserve">or not </w:t>
      </w:r>
      <w:r w:rsidRPr="008B08A3">
        <w:rPr>
          <w:rFonts w:eastAsiaTheme="minorEastAsia"/>
          <w:b/>
          <w:lang w:eastAsia="zh-CN"/>
        </w:rPr>
        <w:t>is based on UE</w:t>
      </w:r>
      <w:r>
        <w:rPr>
          <w:rFonts w:eastAsiaTheme="minorEastAsia"/>
          <w:b/>
          <w:lang w:eastAsia="zh-CN"/>
        </w:rPr>
        <w:t>’s</w:t>
      </w:r>
      <w:r w:rsidRPr="008B08A3">
        <w:rPr>
          <w:rFonts w:eastAsiaTheme="minorEastAsia"/>
          <w:b/>
          <w:lang w:eastAsia="zh-CN"/>
        </w:rPr>
        <w:t xml:space="preserve"> Policy</w:t>
      </w:r>
      <w:r>
        <w:rPr>
          <w:rFonts w:eastAsiaTheme="minorEastAsia"/>
          <w:b/>
          <w:lang w:eastAsia="zh-CN"/>
        </w:rPr>
        <w:t>.</w:t>
      </w:r>
    </w:p>
    <w:p w14:paraId="706CB9E9" w14:textId="6896654D" w:rsidR="00AE0214" w:rsidRDefault="00AE0214" w:rsidP="00D879AE">
      <w:pPr>
        <w:rPr>
          <w:rFonts w:ascii="Arial" w:hAnsi="Arial"/>
          <w:color w:val="auto"/>
          <w:sz w:val="32"/>
          <w:lang w:eastAsia="zh-CN"/>
        </w:rPr>
      </w:pPr>
      <w:r w:rsidRPr="00AE0214">
        <w:rPr>
          <w:rFonts w:ascii="Arial" w:hAnsi="Arial" w:hint="eastAsia"/>
          <w:color w:val="auto"/>
          <w:sz w:val="32"/>
          <w:lang w:eastAsia="zh-CN"/>
        </w:rPr>
        <w:t>2.</w:t>
      </w:r>
      <w:r w:rsidR="00DC306C">
        <w:rPr>
          <w:rFonts w:ascii="Arial" w:hAnsi="Arial"/>
          <w:color w:val="auto"/>
          <w:sz w:val="32"/>
          <w:lang w:eastAsia="zh-CN"/>
        </w:rPr>
        <w:t>5</w:t>
      </w:r>
      <w:r w:rsidRPr="00AE0214">
        <w:rPr>
          <w:rFonts w:ascii="Arial" w:hAnsi="Arial" w:hint="eastAsia"/>
          <w:color w:val="auto"/>
          <w:sz w:val="32"/>
          <w:lang w:eastAsia="zh-CN"/>
        </w:rPr>
        <w:t xml:space="preserve"> Conclusion</w:t>
      </w:r>
    </w:p>
    <w:p w14:paraId="44D63404" w14:textId="1C703F53" w:rsidR="00B01CA2" w:rsidRPr="000114EB" w:rsidRDefault="00B01CA2" w:rsidP="00D879AE">
      <w:pPr>
        <w:rPr>
          <w:rFonts w:eastAsiaTheme="minorEastAsia"/>
          <w:lang w:val="en-US" w:eastAsia="zh-CN"/>
        </w:rPr>
      </w:pPr>
      <w:r w:rsidRPr="00F80D64">
        <w:rPr>
          <w:rFonts w:eastAsiaTheme="minorEastAsia"/>
          <w:lang w:val="en-US" w:eastAsia="zh-CN"/>
        </w:rPr>
        <w:t>Several</w:t>
      </w:r>
      <w:r w:rsidRPr="000114EB">
        <w:rPr>
          <w:rFonts w:eastAsiaTheme="minorEastAsia"/>
          <w:lang w:val="en-US" w:eastAsia="zh-CN"/>
        </w:rPr>
        <w:t xml:space="preserve"> paper needed to solve this issue:</w:t>
      </w:r>
    </w:p>
    <w:p w14:paraId="13C07EE8" w14:textId="0B4A7F29" w:rsidR="00412FC9" w:rsidRPr="000114EB" w:rsidRDefault="00B01CA2" w:rsidP="000114EB">
      <w:pPr>
        <w:pStyle w:val="a8"/>
        <w:numPr>
          <w:ilvl w:val="0"/>
          <w:numId w:val="30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 CR needed to s</w:t>
      </w:r>
      <w:r w:rsidR="00412FC9" w:rsidRPr="000114EB">
        <w:rPr>
          <w:rFonts w:eastAsiaTheme="minorEastAsia"/>
          <w:lang w:val="en-US" w:eastAsia="zh-CN"/>
        </w:rPr>
        <w:t>pecify downlink signaling pending over non-3GPP access can be sent to UE via 3GPP access when UE is in CM_IDLE state over non-3GPP access.</w:t>
      </w:r>
      <w:r w:rsidRPr="000114EB">
        <w:rPr>
          <w:rFonts w:eastAsiaTheme="minorEastAsia"/>
          <w:lang w:val="en-US" w:eastAsia="zh-CN"/>
        </w:rPr>
        <w:t xml:space="preserve"> </w:t>
      </w:r>
    </w:p>
    <w:p w14:paraId="336DB9B9" w14:textId="603A8813" w:rsidR="00412FC9" w:rsidRDefault="00B01CA2" w:rsidP="000114EB">
      <w:pPr>
        <w:pStyle w:val="a8"/>
        <w:numPr>
          <w:ilvl w:val="0"/>
          <w:numId w:val="30"/>
        </w:numPr>
        <w:ind w:firstLineChars="0"/>
      </w:pPr>
      <w:r>
        <w:rPr>
          <w:rFonts w:eastAsiaTheme="minorEastAsia"/>
          <w:lang w:val="en-US" w:eastAsia="zh-CN"/>
        </w:rPr>
        <w:t xml:space="preserve">A CR needed to </w:t>
      </w:r>
      <w:r w:rsidR="00F80D64">
        <w:rPr>
          <w:rFonts w:eastAsiaTheme="minorEastAsia"/>
          <w:lang w:val="en-US" w:eastAsia="zh-CN"/>
        </w:rPr>
        <w:t>s</w:t>
      </w:r>
      <w:r w:rsidR="00412FC9" w:rsidRPr="00B01CA2">
        <w:rPr>
          <w:rFonts w:eastAsiaTheme="minorEastAsia"/>
          <w:lang w:val="en-US" w:eastAsia="zh-CN"/>
        </w:rPr>
        <w:t xml:space="preserve">pecify </w:t>
      </w:r>
      <w:r w:rsidRPr="00B01CA2">
        <w:rPr>
          <w:rFonts w:eastAsiaTheme="minorEastAsia"/>
          <w:lang w:val="en-US" w:eastAsia="zh-CN"/>
        </w:rPr>
        <w:t xml:space="preserve">that </w:t>
      </w:r>
      <w:r w:rsidR="00412FC9">
        <w:t>the PDU Session Modification Command pending over non-3GPP access is notified to UE via the 3GPP access due to UE is in CM_IDLE state over non-3GPP access, UE shall reject the PDU Session Modification Procedure with corresponding cause value.</w:t>
      </w:r>
    </w:p>
    <w:p w14:paraId="66E097F6" w14:textId="2B14CFC8" w:rsidR="00B01CA2" w:rsidRPr="00B01CA2" w:rsidRDefault="00B01CA2" w:rsidP="000114EB">
      <w:pPr>
        <w:pStyle w:val="a8"/>
        <w:numPr>
          <w:ilvl w:val="0"/>
          <w:numId w:val="30"/>
        </w:numPr>
        <w:ind w:firstLineChars="0"/>
        <w:rPr>
          <w:rFonts w:eastAsiaTheme="minorEastAsia"/>
          <w:lang w:val="en-US" w:eastAsia="zh-CN"/>
        </w:rPr>
      </w:pPr>
      <w:r>
        <w:t xml:space="preserve">Send the LS to inform CT1 that </w:t>
      </w:r>
      <w:r w:rsidRPr="00B01CA2">
        <w:t>whether the PDU Session(s) should be moved to 3GPP access or not is based on UE’s Policy.</w:t>
      </w:r>
    </w:p>
    <w:p w14:paraId="2931C176" w14:textId="6009B8C3" w:rsidR="00BE7EFD" w:rsidRPr="009307AC" w:rsidRDefault="00BE7EFD" w:rsidP="00B01CA2">
      <w:pPr>
        <w:rPr>
          <w:rFonts w:eastAsiaTheme="minorEastAsia"/>
          <w:highlight w:val="yellow"/>
          <w:lang w:eastAsia="zh-CN"/>
        </w:rPr>
      </w:pPr>
    </w:p>
    <w:sectPr w:rsidR="00BE7EFD" w:rsidRPr="009307AC" w:rsidSect="00B508D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DD718" w14:textId="77777777" w:rsidR="00FD66BE" w:rsidRDefault="00FD66BE">
      <w:r>
        <w:separator/>
      </w:r>
    </w:p>
    <w:p w14:paraId="7021A861" w14:textId="77777777" w:rsidR="00FD66BE" w:rsidRDefault="00FD66BE"/>
  </w:endnote>
  <w:endnote w:type="continuationSeparator" w:id="0">
    <w:p w14:paraId="44D85A02" w14:textId="77777777" w:rsidR="00FD66BE" w:rsidRDefault="00FD66BE">
      <w:r>
        <w:continuationSeparator/>
      </w:r>
    </w:p>
    <w:p w14:paraId="3B01DFFC" w14:textId="77777777" w:rsidR="00FD66BE" w:rsidRDefault="00FD66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F6624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6E742D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6BE148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B0A88" w14:textId="77777777" w:rsidR="00FD66BE" w:rsidRDefault="00FD66BE">
      <w:r>
        <w:separator/>
      </w:r>
    </w:p>
    <w:p w14:paraId="4E6FF226" w14:textId="77777777" w:rsidR="00FD66BE" w:rsidRDefault="00FD66BE"/>
  </w:footnote>
  <w:footnote w:type="continuationSeparator" w:id="0">
    <w:p w14:paraId="7DBF2DD5" w14:textId="77777777" w:rsidR="00FD66BE" w:rsidRDefault="00FD66BE">
      <w:r>
        <w:continuationSeparator/>
      </w:r>
    </w:p>
    <w:p w14:paraId="2A4E2E67" w14:textId="77777777" w:rsidR="00FD66BE" w:rsidRDefault="00FD66B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DC321" w14:textId="77777777" w:rsidR="00440983" w:rsidRDefault="00440983"/>
  <w:p w14:paraId="06B39E8F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4558F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7A32E2F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9F4FC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9F4FC3">
      <w:rPr>
        <w:rFonts w:ascii="Arial" w:hAnsi="Arial" w:cs="Arial"/>
        <w:b/>
        <w:bCs/>
        <w:sz w:val="18"/>
      </w:rPr>
      <w:fldChar w:fldCharType="separate"/>
    </w:r>
    <w:r w:rsidR="000114EB">
      <w:rPr>
        <w:rFonts w:ascii="Arial" w:hAnsi="Arial" w:cs="Arial"/>
        <w:b/>
        <w:bCs/>
        <w:noProof/>
        <w:sz w:val="18"/>
      </w:rPr>
      <w:t>1</w:t>
    </w:r>
    <w:r w:rsidR="009F4FC3">
      <w:rPr>
        <w:rFonts w:ascii="Arial" w:hAnsi="Arial" w:cs="Arial"/>
        <w:b/>
        <w:bCs/>
        <w:sz w:val="18"/>
      </w:rPr>
      <w:fldChar w:fldCharType="end"/>
    </w:r>
  </w:p>
  <w:p w14:paraId="0A2F95BF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38534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4DE64C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194D6C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C284E51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974A32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9985BC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94A505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89FC294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DC3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018EF71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C66680A"/>
    <w:multiLevelType w:val="hybridMultilevel"/>
    <w:tmpl w:val="6054D79E"/>
    <w:lvl w:ilvl="0" w:tplc="727ED7C6">
      <w:start w:val="1"/>
      <w:numFmt w:val="lowerLetter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CCD3E87"/>
    <w:multiLevelType w:val="hybridMultilevel"/>
    <w:tmpl w:val="4768E71A"/>
    <w:lvl w:ilvl="0" w:tplc="F9446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54953F6"/>
    <w:multiLevelType w:val="hybridMultilevel"/>
    <w:tmpl w:val="5172FE3A"/>
    <w:lvl w:ilvl="0" w:tplc="7946CD5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BDB6220"/>
    <w:multiLevelType w:val="hybridMultilevel"/>
    <w:tmpl w:val="4404DAE6"/>
    <w:lvl w:ilvl="0" w:tplc="800A77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4" w15:restartNumberingAfterBreak="0">
    <w:nsid w:val="22C0496D"/>
    <w:multiLevelType w:val="multilevel"/>
    <w:tmpl w:val="598E031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4DA6C6C"/>
    <w:multiLevelType w:val="multilevel"/>
    <w:tmpl w:val="7B6A263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6511B3B"/>
    <w:multiLevelType w:val="hybridMultilevel"/>
    <w:tmpl w:val="C4F6BDE8"/>
    <w:lvl w:ilvl="0" w:tplc="1D70D6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58230E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42DCF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2CB46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1CF32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24B1B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77E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4E6E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320AF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D7C68"/>
    <w:multiLevelType w:val="hybridMultilevel"/>
    <w:tmpl w:val="EE92044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8227E0"/>
    <w:multiLevelType w:val="hybridMultilevel"/>
    <w:tmpl w:val="0E30C42A"/>
    <w:lvl w:ilvl="0" w:tplc="99CC8E56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A42700"/>
    <w:multiLevelType w:val="hybridMultilevel"/>
    <w:tmpl w:val="B3E042F6"/>
    <w:lvl w:ilvl="0" w:tplc="1C58CA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7457114"/>
    <w:multiLevelType w:val="hybridMultilevel"/>
    <w:tmpl w:val="ABE298E0"/>
    <w:lvl w:ilvl="0" w:tplc="04100001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32E6031"/>
    <w:multiLevelType w:val="hybridMultilevel"/>
    <w:tmpl w:val="774AE52E"/>
    <w:lvl w:ilvl="0" w:tplc="8916963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4838F8"/>
    <w:multiLevelType w:val="hybridMultilevel"/>
    <w:tmpl w:val="7138CB9C"/>
    <w:lvl w:ilvl="0" w:tplc="236AEF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4" w15:restartNumberingAfterBreak="0">
    <w:nsid w:val="5B7F5198"/>
    <w:multiLevelType w:val="hybridMultilevel"/>
    <w:tmpl w:val="4738A226"/>
    <w:lvl w:ilvl="0" w:tplc="04100001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60407A"/>
    <w:multiLevelType w:val="hybridMultilevel"/>
    <w:tmpl w:val="3A0AEB34"/>
    <w:lvl w:ilvl="0" w:tplc="89425416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07799"/>
    <w:multiLevelType w:val="multilevel"/>
    <w:tmpl w:val="CC5EAC84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69C31C5"/>
    <w:multiLevelType w:val="hybridMultilevel"/>
    <w:tmpl w:val="9B22CC0C"/>
    <w:lvl w:ilvl="0" w:tplc="92BCAE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CF10747"/>
    <w:multiLevelType w:val="hybridMultilevel"/>
    <w:tmpl w:val="A6545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843CE3"/>
    <w:multiLevelType w:val="hybridMultilevel"/>
    <w:tmpl w:val="DA5A4EF4"/>
    <w:lvl w:ilvl="0" w:tplc="C17420D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26"/>
  </w:num>
  <w:num w:numId="3">
    <w:abstractNumId w:val="18"/>
  </w:num>
  <w:num w:numId="4">
    <w:abstractNumId w:val="19"/>
  </w:num>
  <w:num w:numId="5">
    <w:abstractNumId w:val="14"/>
  </w:num>
  <w:num w:numId="6">
    <w:abstractNumId w:val="15"/>
  </w:num>
  <w:num w:numId="7">
    <w:abstractNumId w:val="29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7"/>
  </w:num>
  <w:num w:numId="19">
    <w:abstractNumId w:val="20"/>
  </w:num>
  <w:num w:numId="20">
    <w:abstractNumId w:val="22"/>
  </w:num>
  <w:num w:numId="21">
    <w:abstractNumId w:val="27"/>
  </w:num>
  <w:num w:numId="22">
    <w:abstractNumId w:val="25"/>
  </w:num>
  <w:num w:numId="23">
    <w:abstractNumId w:val="24"/>
  </w:num>
  <w:num w:numId="24">
    <w:abstractNumId w:val="10"/>
  </w:num>
  <w:num w:numId="25">
    <w:abstractNumId w:val="11"/>
  </w:num>
  <w:num w:numId="26">
    <w:abstractNumId w:val="12"/>
  </w:num>
  <w:num w:numId="27">
    <w:abstractNumId w:val="23"/>
  </w:num>
  <w:num w:numId="28">
    <w:abstractNumId w:val="16"/>
  </w:num>
  <w:num w:numId="29">
    <w:abstractNumId w:val="13"/>
  </w:num>
  <w:num w:numId="30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3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4083"/>
    <w:rsid w:val="00006E84"/>
    <w:rsid w:val="00007CBF"/>
    <w:rsid w:val="000104DE"/>
    <w:rsid w:val="000114EB"/>
    <w:rsid w:val="00011CD6"/>
    <w:rsid w:val="00012119"/>
    <w:rsid w:val="0001275F"/>
    <w:rsid w:val="00013E05"/>
    <w:rsid w:val="00013F6D"/>
    <w:rsid w:val="000146C7"/>
    <w:rsid w:val="0001472C"/>
    <w:rsid w:val="00021BC8"/>
    <w:rsid w:val="00021BE9"/>
    <w:rsid w:val="000222BA"/>
    <w:rsid w:val="00025EDF"/>
    <w:rsid w:val="00032B7F"/>
    <w:rsid w:val="000333EC"/>
    <w:rsid w:val="000335EB"/>
    <w:rsid w:val="000374E9"/>
    <w:rsid w:val="000404A2"/>
    <w:rsid w:val="00042575"/>
    <w:rsid w:val="000442CB"/>
    <w:rsid w:val="00044D74"/>
    <w:rsid w:val="00045D6B"/>
    <w:rsid w:val="000469AE"/>
    <w:rsid w:val="00046CF5"/>
    <w:rsid w:val="000523E9"/>
    <w:rsid w:val="00052F8C"/>
    <w:rsid w:val="0005325C"/>
    <w:rsid w:val="00054377"/>
    <w:rsid w:val="00055432"/>
    <w:rsid w:val="00055D9D"/>
    <w:rsid w:val="000560BA"/>
    <w:rsid w:val="00057CA0"/>
    <w:rsid w:val="0006207C"/>
    <w:rsid w:val="00066C03"/>
    <w:rsid w:val="000718C5"/>
    <w:rsid w:val="00072A8B"/>
    <w:rsid w:val="00072B12"/>
    <w:rsid w:val="00073D18"/>
    <w:rsid w:val="00077D47"/>
    <w:rsid w:val="00083A89"/>
    <w:rsid w:val="00084508"/>
    <w:rsid w:val="000850FC"/>
    <w:rsid w:val="00085654"/>
    <w:rsid w:val="0008744F"/>
    <w:rsid w:val="00087773"/>
    <w:rsid w:val="00087809"/>
    <w:rsid w:val="00090728"/>
    <w:rsid w:val="00091801"/>
    <w:rsid w:val="000919B7"/>
    <w:rsid w:val="00094211"/>
    <w:rsid w:val="000946F1"/>
    <w:rsid w:val="00097EEA"/>
    <w:rsid w:val="000A09E3"/>
    <w:rsid w:val="000A3AC9"/>
    <w:rsid w:val="000A3D42"/>
    <w:rsid w:val="000A3E44"/>
    <w:rsid w:val="000A45F9"/>
    <w:rsid w:val="000A62B3"/>
    <w:rsid w:val="000A716F"/>
    <w:rsid w:val="000B2621"/>
    <w:rsid w:val="000B2878"/>
    <w:rsid w:val="000B42DE"/>
    <w:rsid w:val="000B75BA"/>
    <w:rsid w:val="000C00AB"/>
    <w:rsid w:val="000C350D"/>
    <w:rsid w:val="000C4072"/>
    <w:rsid w:val="000C4C06"/>
    <w:rsid w:val="000D323A"/>
    <w:rsid w:val="000D45A3"/>
    <w:rsid w:val="000D532A"/>
    <w:rsid w:val="000D66DB"/>
    <w:rsid w:val="000D6758"/>
    <w:rsid w:val="000E34DE"/>
    <w:rsid w:val="000E47BE"/>
    <w:rsid w:val="000E5264"/>
    <w:rsid w:val="000E53A4"/>
    <w:rsid w:val="000E77B5"/>
    <w:rsid w:val="000E7A36"/>
    <w:rsid w:val="000F01EA"/>
    <w:rsid w:val="000F3033"/>
    <w:rsid w:val="000F5C20"/>
    <w:rsid w:val="000F74C9"/>
    <w:rsid w:val="001014AB"/>
    <w:rsid w:val="0010313A"/>
    <w:rsid w:val="00104C3C"/>
    <w:rsid w:val="00105E82"/>
    <w:rsid w:val="00105FCB"/>
    <w:rsid w:val="00106A4A"/>
    <w:rsid w:val="00110888"/>
    <w:rsid w:val="00110D15"/>
    <w:rsid w:val="0012114C"/>
    <w:rsid w:val="00121A7A"/>
    <w:rsid w:val="00123E84"/>
    <w:rsid w:val="00124F75"/>
    <w:rsid w:val="00127E21"/>
    <w:rsid w:val="00131CFA"/>
    <w:rsid w:val="0013204E"/>
    <w:rsid w:val="001321F1"/>
    <w:rsid w:val="0013242C"/>
    <w:rsid w:val="00135146"/>
    <w:rsid w:val="001375C1"/>
    <w:rsid w:val="001376F4"/>
    <w:rsid w:val="00141103"/>
    <w:rsid w:val="001424DC"/>
    <w:rsid w:val="00144E66"/>
    <w:rsid w:val="001461D4"/>
    <w:rsid w:val="00151D61"/>
    <w:rsid w:val="001521E1"/>
    <w:rsid w:val="00157C00"/>
    <w:rsid w:val="00160CFE"/>
    <w:rsid w:val="00160D5C"/>
    <w:rsid w:val="0016120A"/>
    <w:rsid w:val="001614AD"/>
    <w:rsid w:val="001639C1"/>
    <w:rsid w:val="001649CC"/>
    <w:rsid w:val="001668CA"/>
    <w:rsid w:val="00167A94"/>
    <w:rsid w:val="00170007"/>
    <w:rsid w:val="00170785"/>
    <w:rsid w:val="00177C0F"/>
    <w:rsid w:val="00180EC1"/>
    <w:rsid w:val="0018294E"/>
    <w:rsid w:val="00183874"/>
    <w:rsid w:val="00183B58"/>
    <w:rsid w:val="001846D8"/>
    <w:rsid w:val="0018486F"/>
    <w:rsid w:val="00184928"/>
    <w:rsid w:val="00184A9E"/>
    <w:rsid w:val="001861F2"/>
    <w:rsid w:val="00186D46"/>
    <w:rsid w:val="00190369"/>
    <w:rsid w:val="00192916"/>
    <w:rsid w:val="0019539A"/>
    <w:rsid w:val="001963AB"/>
    <w:rsid w:val="00197DFD"/>
    <w:rsid w:val="001A249E"/>
    <w:rsid w:val="001A351D"/>
    <w:rsid w:val="001A6C61"/>
    <w:rsid w:val="001B02C0"/>
    <w:rsid w:val="001B0CA1"/>
    <w:rsid w:val="001B19AF"/>
    <w:rsid w:val="001B2818"/>
    <w:rsid w:val="001B3146"/>
    <w:rsid w:val="001B52A0"/>
    <w:rsid w:val="001B58D8"/>
    <w:rsid w:val="001B6D80"/>
    <w:rsid w:val="001B6E12"/>
    <w:rsid w:val="001C3BDF"/>
    <w:rsid w:val="001C5ACD"/>
    <w:rsid w:val="001C61A4"/>
    <w:rsid w:val="001C7619"/>
    <w:rsid w:val="001D13DC"/>
    <w:rsid w:val="001D1ED4"/>
    <w:rsid w:val="001D2CC1"/>
    <w:rsid w:val="001D3103"/>
    <w:rsid w:val="001D621B"/>
    <w:rsid w:val="001D6539"/>
    <w:rsid w:val="001D657A"/>
    <w:rsid w:val="001E17F1"/>
    <w:rsid w:val="001E3741"/>
    <w:rsid w:val="001E5509"/>
    <w:rsid w:val="001E6185"/>
    <w:rsid w:val="001F1301"/>
    <w:rsid w:val="001F2E4F"/>
    <w:rsid w:val="001F3C66"/>
    <w:rsid w:val="001F5B47"/>
    <w:rsid w:val="0020131A"/>
    <w:rsid w:val="002015A4"/>
    <w:rsid w:val="00203075"/>
    <w:rsid w:val="00207D1B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277C9"/>
    <w:rsid w:val="00230586"/>
    <w:rsid w:val="00230B27"/>
    <w:rsid w:val="0023153B"/>
    <w:rsid w:val="00232116"/>
    <w:rsid w:val="002321F8"/>
    <w:rsid w:val="002343A5"/>
    <w:rsid w:val="0023587C"/>
    <w:rsid w:val="00236D6D"/>
    <w:rsid w:val="0023741D"/>
    <w:rsid w:val="00237CD1"/>
    <w:rsid w:val="00244DE6"/>
    <w:rsid w:val="00246EEE"/>
    <w:rsid w:val="002472B8"/>
    <w:rsid w:val="00250E12"/>
    <w:rsid w:val="00252FCA"/>
    <w:rsid w:val="0025443C"/>
    <w:rsid w:val="00256068"/>
    <w:rsid w:val="00261198"/>
    <w:rsid w:val="00261807"/>
    <w:rsid w:val="00272DA3"/>
    <w:rsid w:val="002735A9"/>
    <w:rsid w:val="00275027"/>
    <w:rsid w:val="00275062"/>
    <w:rsid w:val="00276563"/>
    <w:rsid w:val="002777F9"/>
    <w:rsid w:val="00280668"/>
    <w:rsid w:val="00282B90"/>
    <w:rsid w:val="002830D8"/>
    <w:rsid w:val="002831E4"/>
    <w:rsid w:val="002834F8"/>
    <w:rsid w:val="0028445B"/>
    <w:rsid w:val="00287EF5"/>
    <w:rsid w:val="002A11B1"/>
    <w:rsid w:val="002A37B7"/>
    <w:rsid w:val="002A3DEE"/>
    <w:rsid w:val="002A480E"/>
    <w:rsid w:val="002A6059"/>
    <w:rsid w:val="002A6316"/>
    <w:rsid w:val="002B3C50"/>
    <w:rsid w:val="002B49EE"/>
    <w:rsid w:val="002B61E8"/>
    <w:rsid w:val="002C097E"/>
    <w:rsid w:val="002C1968"/>
    <w:rsid w:val="002C2B66"/>
    <w:rsid w:val="002C3C97"/>
    <w:rsid w:val="002C6572"/>
    <w:rsid w:val="002D0297"/>
    <w:rsid w:val="002D0568"/>
    <w:rsid w:val="002D1623"/>
    <w:rsid w:val="002D27E3"/>
    <w:rsid w:val="002D2EE2"/>
    <w:rsid w:val="002D3362"/>
    <w:rsid w:val="002D7934"/>
    <w:rsid w:val="002E03CC"/>
    <w:rsid w:val="002E2639"/>
    <w:rsid w:val="002E4150"/>
    <w:rsid w:val="002E427F"/>
    <w:rsid w:val="002F147D"/>
    <w:rsid w:val="002F29A2"/>
    <w:rsid w:val="002F3747"/>
    <w:rsid w:val="002F3E85"/>
    <w:rsid w:val="002F6D25"/>
    <w:rsid w:val="002F6FD6"/>
    <w:rsid w:val="002F77AD"/>
    <w:rsid w:val="003004DD"/>
    <w:rsid w:val="003012B0"/>
    <w:rsid w:val="00301A26"/>
    <w:rsid w:val="00304376"/>
    <w:rsid w:val="003043D3"/>
    <w:rsid w:val="00310EFB"/>
    <w:rsid w:val="00312932"/>
    <w:rsid w:val="00313DEF"/>
    <w:rsid w:val="00313F77"/>
    <w:rsid w:val="003145EA"/>
    <w:rsid w:val="00316663"/>
    <w:rsid w:val="00320300"/>
    <w:rsid w:val="00320CE4"/>
    <w:rsid w:val="003225F5"/>
    <w:rsid w:val="003257D2"/>
    <w:rsid w:val="00325F20"/>
    <w:rsid w:val="0033074C"/>
    <w:rsid w:val="00330C3E"/>
    <w:rsid w:val="0033100D"/>
    <w:rsid w:val="00331DDB"/>
    <w:rsid w:val="00331DF1"/>
    <w:rsid w:val="0033588A"/>
    <w:rsid w:val="003364AF"/>
    <w:rsid w:val="00336BA2"/>
    <w:rsid w:val="00340ADD"/>
    <w:rsid w:val="00342736"/>
    <w:rsid w:val="00343B8F"/>
    <w:rsid w:val="00343F3C"/>
    <w:rsid w:val="00351F9D"/>
    <w:rsid w:val="00353869"/>
    <w:rsid w:val="00354991"/>
    <w:rsid w:val="003553E9"/>
    <w:rsid w:val="00355795"/>
    <w:rsid w:val="00355876"/>
    <w:rsid w:val="00357380"/>
    <w:rsid w:val="00364F84"/>
    <w:rsid w:val="003730BC"/>
    <w:rsid w:val="0037355B"/>
    <w:rsid w:val="00374B84"/>
    <w:rsid w:val="0037710B"/>
    <w:rsid w:val="00383391"/>
    <w:rsid w:val="0038385D"/>
    <w:rsid w:val="00385039"/>
    <w:rsid w:val="00385D44"/>
    <w:rsid w:val="00386491"/>
    <w:rsid w:val="00393D0A"/>
    <w:rsid w:val="00394720"/>
    <w:rsid w:val="0039503A"/>
    <w:rsid w:val="00395749"/>
    <w:rsid w:val="0039622F"/>
    <w:rsid w:val="003A3E79"/>
    <w:rsid w:val="003A4994"/>
    <w:rsid w:val="003A5171"/>
    <w:rsid w:val="003A52BF"/>
    <w:rsid w:val="003B2BF4"/>
    <w:rsid w:val="003B2D56"/>
    <w:rsid w:val="003B3DD1"/>
    <w:rsid w:val="003B41CB"/>
    <w:rsid w:val="003B6A36"/>
    <w:rsid w:val="003B7960"/>
    <w:rsid w:val="003C00CB"/>
    <w:rsid w:val="003C0846"/>
    <w:rsid w:val="003C2A86"/>
    <w:rsid w:val="003C33FC"/>
    <w:rsid w:val="003C3D91"/>
    <w:rsid w:val="003C4216"/>
    <w:rsid w:val="003C54C2"/>
    <w:rsid w:val="003C73E3"/>
    <w:rsid w:val="003D122B"/>
    <w:rsid w:val="003D2D52"/>
    <w:rsid w:val="003D3C30"/>
    <w:rsid w:val="003D4491"/>
    <w:rsid w:val="003D651A"/>
    <w:rsid w:val="003D707A"/>
    <w:rsid w:val="003D7142"/>
    <w:rsid w:val="003E1750"/>
    <w:rsid w:val="003E2F46"/>
    <w:rsid w:val="003E40FD"/>
    <w:rsid w:val="003E5186"/>
    <w:rsid w:val="003E5237"/>
    <w:rsid w:val="003E70D9"/>
    <w:rsid w:val="003F12D4"/>
    <w:rsid w:val="003F1492"/>
    <w:rsid w:val="003F22FA"/>
    <w:rsid w:val="003F32F9"/>
    <w:rsid w:val="003F477F"/>
    <w:rsid w:val="003F53DD"/>
    <w:rsid w:val="003F592B"/>
    <w:rsid w:val="003F64E7"/>
    <w:rsid w:val="003F6FC1"/>
    <w:rsid w:val="003F705F"/>
    <w:rsid w:val="003F74CF"/>
    <w:rsid w:val="004000A8"/>
    <w:rsid w:val="00400AF3"/>
    <w:rsid w:val="004077CF"/>
    <w:rsid w:val="0041067A"/>
    <w:rsid w:val="00411E29"/>
    <w:rsid w:val="00412C5E"/>
    <w:rsid w:val="00412CF2"/>
    <w:rsid w:val="00412FC9"/>
    <w:rsid w:val="00413E65"/>
    <w:rsid w:val="00415FD4"/>
    <w:rsid w:val="00417100"/>
    <w:rsid w:val="004178EE"/>
    <w:rsid w:val="0042051B"/>
    <w:rsid w:val="00420A23"/>
    <w:rsid w:val="004215EC"/>
    <w:rsid w:val="00421CFF"/>
    <w:rsid w:val="00422D4D"/>
    <w:rsid w:val="00427EBD"/>
    <w:rsid w:val="004306A6"/>
    <w:rsid w:val="0043094C"/>
    <w:rsid w:val="004309D4"/>
    <w:rsid w:val="0043191D"/>
    <w:rsid w:val="00431A5C"/>
    <w:rsid w:val="00432D02"/>
    <w:rsid w:val="004357AD"/>
    <w:rsid w:val="00436D3E"/>
    <w:rsid w:val="0043762E"/>
    <w:rsid w:val="00437C91"/>
    <w:rsid w:val="00440983"/>
    <w:rsid w:val="00440B05"/>
    <w:rsid w:val="00441358"/>
    <w:rsid w:val="00442B53"/>
    <w:rsid w:val="004437A0"/>
    <w:rsid w:val="00445EAC"/>
    <w:rsid w:val="004464CA"/>
    <w:rsid w:val="00446531"/>
    <w:rsid w:val="00447AF4"/>
    <w:rsid w:val="004507B8"/>
    <w:rsid w:val="00451366"/>
    <w:rsid w:val="0045386A"/>
    <w:rsid w:val="00454F50"/>
    <w:rsid w:val="004611B1"/>
    <w:rsid w:val="00461413"/>
    <w:rsid w:val="004632C7"/>
    <w:rsid w:val="00463EE1"/>
    <w:rsid w:val="00464D2E"/>
    <w:rsid w:val="00467443"/>
    <w:rsid w:val="00470018"/>
    <w:rsid w:val="004712B2"/>
    <w:rsid w:val="004717C6"/>
    <w:rsid w:val="00472328"/>
    <w:rsid w:val="0047369A"/>
    <w:rsid w:val="004738F7"/>
    <w:rsid w:val="004739B9"/>
    <w:rsid w:val="00473CDD"/>
    <w:rsid w:val="00474B2E"/>
    <w:rsid w:val="004770EA"/>
    <w:rsid w:val="004777F3"/>
    <w:rsid w:val="00480568"/>
    <w:rsid w:val="00481663"/>
    <w:rsid w:val="004816A8"/>
    <w:rsid w:val="00481AA2"/>
    <w:rsid w:val="00482CF5"/>
    <w:rsid w:val="00482E93"/>
    <w:rsid w:val="00484677"/>
    <w:rsid w:val="00486C11"/>
    <w:rsid w:val="00486D03"/>
    <w:rsid w:val="00486EDF"/>
    <w:rsid w:val="00487CA5"/>
    <w:rsid w:val="00490B06"/>
    <w:rsid w:val="00492A22"/>
    <w:rsid w:val="00497884"/>
    <w:rsid w:val="004A0C1D"/>
    <w:rsid w:val="004A29FC"/>
    <w:rsid w:val="004A2E8B"/>
    <w:rsid w:val="004A309F"/>
    <w:rsid w:val="004A3D6E"/>
    <w:rsid w:val="004A43B9"/>
    <w:rsid w:val="004B1956"/>
    <w:rsid w:val="004B3E1C"/>
    <w:rsid w:val="004C075B"/>
    <w:rsid w:val="004C200C"/>
    <w:rsid w:val="004C34C8"/>
    <w:rsid w:val="004C3779"/>
    <w:rsid w:val="004C61EF"/>
    <w:rsid w:val="004D1ED6"/>
    <w:rsid w:val="004D4924"/>
    <w:rsid w:val="004D5ADB"/>
    <w:rsid w:val="004D7E44"/>
    <w:rsid w:val="004D7F5F"/>
    <w:rsid w:val="004E050D"/>
    <w:rsid w:val="004E0CDD"/>
    <w:rsid w:val="004E24D9"/>
    <w:rsid w:val="004E30E1"/>
    <w:rsid w:val="004E3F94"/>
    <w:rsid w:val="004E79FA"/>
    <w:rsid w:val="004F7E7F"/>
    <w:rsid w:val="00500CD8"/>
    <w:rsid w:val="00502B81"/>
    <w:rsid w:val="00503991"/>
    <w:rsid w:val="00506414"/>
    <w:rsid w:val="0051464E"/>
    <w:rsid w:val="0051529A"/>
    <w:rsid w:val="00517646"/>
    <w:rsid w:val="0051790C"/>
    <w:rsid w:val="00524D14"/>
    <w:rsid w:val="005250A2"/>
    <w:rsid w:val="00530729"/>
    <w:rsid w:val="005326B5"/>
    <w:rsid w:val="0053289E"/>
    <w:rsid w:val="00534D73"/>
    <w:rsid w:val="00535945"/>
    <w:rsid w:val="00537409"/>
    <w:rsid w:val="005374A4"/>
    <w:rsid w:val="00537784"/>
    <w:rsid w:val="005437A4"/>
    <w:rsid w:val="00543A2B"/>
    <w:rsid w:val="005446B6"/>
    <w:rsid w:val="005451E6"/>
    <w:rsid w:val="005509C5"/>
    <w:rsid w:val="00550F6B"/>
    <w:rsid w:val="00553AD9"/>
    <w:rsid w:val="00554594"/>
    <w:rsid w:val="00554921"/>
    <w:rsid w:val="00555410"/>
    <w:rsid w:val="0055589B"/>
    <w:rsid w:val="00555BB9"/>
    <w:rsid w:val="00564657"/>
    <w:rsid w:val="00564C7D"/>
    <w:rsid w:val="00565B1C"/>
    <w:rsid w:val="005660A9"/>
    <w:rsid w:val="00571C35"/>
    <w:rsid w:val="0057357B"/>
    <w:rsid w:val="00573C08"/>
    <w:rsid w:val="005753B6"/>
    <w:rsid w:val="00575AF7"/>
    <w:rsid w:val="00575E17"/>
    <w:rsid w:val="005774E9"/>
    <w:rsid w:val="005805A5"/>
    <w:rsid w:val="005825CE"/>
    <w:rsid w:val="00586002"/>
    <w:rsid w:val="005906FA"/>
    <w:rsid w:val="005910F6"/>
    <w:rsid w:val="0059336D"/>
    <w:rsid w:val="00594C15"/>
    <w:rsid w:val="00595D92"/>
    <w:rsid w:val="005A06FE"/>
    <w:rsid w:val="005A15AC"/>
    <w:rsid w:val="005A229C"/>
    <w:rsid w:val="005A40EC"/>
    <w:rsid w:val="005A4A04"/>
    <w:rsid w:val="005A74D7"/>
    <w:rsid w:val="005B0B39"/>
    <w:rsid w:val="005B118D"/>
    <w:rsid w:val="005B2C9D"/>
    <w:rsid w:val="005C1663"/>
    <w:rsid w:val="005C1814"/>
    <w:rsid w:val="005C2489"/>
    <w:rsid w:val="005C58E5"/>
    <w:rsid w:val="005C7609"/>
    <w:rsid w:val="005C79F2"/>
    <w:rsid w:val="005D0AE5"/>
    <w:rsid w:val="005D265F"/>
    <w:rsid w:val="005D2AA1"/>
    <w:rsid w:val="005D478E"/>
    <w:rsid w:val="005D56FE"/>
    <w:rsid w:val="005D5AED"/>
    <w:rsid w:val="005D5C78"/>
    <w:rsid w:val="005D621D"/>
    <w:rsid w:val="005D668F"/>
    <w:rsid w:val="005D78A2"/>
    <w:rsid w:val="005E2C40"/>
    <w:rsid w:val="005E44C2"/>
    <w:rsid w:val="005E463F"/>
    <w:rsid w:val="005E55EC"/>
    <w:rsid w:val="005E63A2"/>
    <w:rsid w:val="005E6A3B"/>
    <w:rsid w:val="005F1BB0"/>
    <w:rsid w:val="005F1F18"/>
    <w:rsid w:val="005F2182"/>
    <w:rsid w:val="005F280C"/>
    <w:rsid w:val="005F6A19"/>
    <w:rsid w:val="006041C9"/>
    <w:rsid w:val="006042C3"/>
    <w:rsid w:val="006044BF"/>
    <w:rsid w:val="00606BA3"/>
    <w:rsid w:val="00611AEF"/>
    <w:rsid w:val="006132EA"/>
    <w:rsid w:val="00617D55"/>
    <w:rsid w:val="00620AC3"/>
    <w:rsid w:val="00622B5C"/>
    <w:rsid w:val="006238F7"/>
    <w:rsid w:val="00623A57"/>
    <w:rsid w:val="00624027"/>
    <w:rsid w:val="006242E8"/>
    <w:rsid w:val="00624501"/>
    <w:rsid w:val="0062506D"/>
    <w:rsid w:val="00630361"/>
    <w:rsid w:val="0063052F"/>
    <w:rsid w:val="006326B5"/>
    <w:rsid w:val="00632B52"/>
    <w:rsid w:val="00633F26"/>
    <w:rsid w:val="006365C3"/>
    <w:rsid w:val="006369B1"/>
    <w:rsid w:val="00636C3E"/>
    <w:rsid w:val="0063795E"/>
    <w:rsid w:val="00642364"/>
    <w:rsid w:val="00643319"/>
    <w:rsid w:val="006435EE"/>
    <w:rsid w:val="00646E80"/>
    <w:rsid w:val="00647456"/>
    <w:rsid w:val="006519FE"/>
    <w:rsid w:val="00652ECB"/>
    <w:rsid w:val="006535C5"/>
    <w:rsid w:val="006536D6"/>
    <w:rsid w:val="00653BFC"/>
    <w:rsid w:val="00653F38"/>
    <w:rsid w:val="00653FB7"/>
    <w:rsid w:val="006563F5"/>
    <w:rsid w:val="00656568"/>
    <w:rsid w:val="00657D38"/>
    <w:rsid w:val="00660504"/>
    <w:rsid w:val="006612B2"/>
    <w:rsid w:val="00662A0B"/>
    <w:rsid w:val="00663161"/>
    <w:rsid w:val="006635C3"/>
    <w:rsid w:val="006649F9"/>
    <w:rsid w:val="00665D75"/>
    <w:rsid w:val="006706BD"/>
    <w:rsid w:val="006709A6"/>
    <w:rsid w:val="00670A8F"/>
    <w:rsid w:val="00670DC2"/>
    <w:rsid w:val="00670E70"/>
    <w:rsid w:val="00674EA9"/>
    <w:rsid w:val="006812FB"/>
    <w:rsid w:val="00681534"/>
    <w:rsid w:val="00681E7D"/>
    <w:rsid w:val="00682B11"/>
    <w:rsid w:val="00683031"/>
    <w:rsid w:val="00684258"/>
    <w:rsid w:val="00685294"/>
    <w:rsid w:val="00685646"/>
    <w:rsid w:val="00685BE8"/>
    <w:rsid w:val="006868ED"/>
    <w:rsid w:val="00686D36"/>
    <w:rsid w:val="0069085E"/>
    <w:rsid w:val="00692A03"/>
    <w:rsid w:val="00693B78"/>
    <w:rsid w:val="006943ED"/>
    <w:rsid w:val="006951F5"/>
    <w:rsid w:val="00695B8B"/>
    <w:rsid w:val="006969FB"/>
    <w:rsid w:val="00696F75"/>
    <w:rsid w:val="00697C20"/>
    <w:rsid w:val="006A0DBA"/>
    <w:rsid w:val="006A209D"/>
    <w:rsid w:val="006A673A"/>
    <w:rsid w:val="006B147F"/>
    <w:rsid w:val="006B1954"/>
    <w:rsid w:val="006B3E78"/>
    <w:rsid w:val="006B4329"/>
    <w:rsid w:val="006B7AAC"/>
    <w:rsid w:val="006B7BB9"/>
    <w:rsid w:val="006C0570"/>
    <w:rsid w:val="006C21E1"/>
    <w:rsid w:val="006C23C5"/>
    <w:rsid w:val="006C24FD"/>
    <w:rsid w:val="006C2EA5"/>
    <w:rsid w:val="006C6244"/>
    <w:rsid w:val="006C654A"/>
    <w:rsid w:val="006C79AF"/>
    <w:rsid w:val="006C7F85"/>
    <w:rsid w:val="006D22B5"/>
    <w:rsid w:val="006D3009"/>
    <w:rsid w:val="006D5ADF"/>
    <w:rsid w:val="006D5D4A"/>
    <w:rsid w:val="006D73E3"/>
    <w:rsid w:val="006E16A7"/>
    <w:rsid w:val="006E2043"/>
    <w:rsid w:val="006E319F"/>
    <w:rsid w:val="006E4830"/>
    <w:rsid w:val="006E4E32"/>
    <w:rsid w:val="006E5559"/>
    <w:rsid w:val="006E566E"/>
    <w:rsid w:val="006E61F5"/>
    <w:rsid w:val="006E73EB"/>
    <w:rsid w:val="006E7759"/>
    <w:rsid w:val="006F0564"/>
    <w:rsid w:val="006F10EF"/>
    <w:rsid w:val="006F4579"/>
    <w:rsid w:val="006F5676"/>
    <w:rsid w:val="006F6B6A"/>
    <w:rsid w:val="0070389A"/>
    <w:rsid w:val="007040FC"/>
    <w:rsid w:val="00704480"/>
    <w:rsid w:val="0070629E"/>
    <w:rsid w:val="00707B23"/>
    <w:rsid w:val="00707CD5"/>
    <w:rsid w:val="007128DC"/>
    <w:rsid w:val="00720ADC"/>
    <w:rsid w:val="00720ED4"/>
    <w:rsid w:val="00721D3D"/>
    <w:rsid w:val="00721E20"/>
    <w:rsid w:val="00723EEC"/>
    <w:rsid w:val="00724494"/>
    <w:rsid w:val="0072584C"/>
    <w:rsid w:val="00727478"/>
    <w:rsid w:val="007310DF"/>
    <w:rsid w:val="0073482C"/>
    <w:rsid w:val="007360A5"/>
    <w:rsid w:val="007409B9"/>
    <w:rsid w:val="00746DBC"/>
    <w:rsid w:val="00747744"/>
    <w:rsid w:val="00750EC5"/>
    <w:rsid w:val="00752CC0"/>
    <w:rsid w:val="007536A5"/>
    <w:rsid w:val="007542ED"/>
    <w:rsid w:val="00756A99"/>
    <w:rsid w:val="007601B9"/>
    <w:rsid w:val="007615B1"/>
    <w:rsid w:val="007621D9"/>
    <w:rsid w:val="007626CA"/>
    <w:rsid w:val="00763228"/>
    <w:rsid w:val="007646FA"/>
    <w:rsid w:val="00765D73"/>
    <w:rsid w:val="00767653"/>
    <w:rsid w:val="0077186E"/>
    <w:rsid w:val="00773B4E"/>
    <w:rsid w:val="0077472C"/>
    <w:rsid w:val="00774BA2"/>
    <w:rsid w:val="00776587"/>
    <w:rsid w:val="00782602"/>
    <w:rsid w:val="007837D6"/>
    <w:rsid w:val="00783C05"/>
    <w:rsid w:val="00784769"/>
    <w:rsid w:val="007849A3"/>
    <w:rsid w:val="007854CD"/>
    <w:rsid w:val="00785AF6"/>
    <w:rsid w:val="007865A5"/>
    <w:rsid w:val="007872D4"/>
    <w:rsid w:val="0079042B"/>
    <w:rsid w:val="00792996"/>
    <w:rsid w:val="007965E8"/>
    <w:rsid w:val="007A2490"/>
    <w:rsid w:val="007A43BB"/>
    <w:rsid w:val="007A4C79"/>
    <w:rsid w:val="007A58F2"/>
    <w:rsid w:val="007A671D"/>
    <w:rsid w:val="007A72A9"/>
    <w:rsid w:val="007A7CB5"/>
    <w:rsid w:val="007B09F1"/>
    <w:rsid w:val="007B185E"/>
    <w:rsid w:val="007B3585"/>
    <w:rsid w:val="007B49C6"/>
    <w:rsid w:val="007B4AA5"/>
    <w:rsid w:val="007B6015"/>
    <w:rsid w:val="007C1560"/>
    <w:rsid w:val="007D0BBE"/>
    <w:rsid w:val="007D2091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B95"/>
    <w:rsid w:val="007F7E1F"/>
    <w:rsid w:val="008001EC"/>
    <w:rsid w:val="00811AD0"/>
    <w:rsid w:val="00812601"/>
    <w:rsid w:val="00813A9A"/>
    <w:rsid w:val="0082179B"/>
    <w:rsid w:val="00821855"/>
    <w:rsid w:val="00821D3D"/>
    <w:rsid w:val="00823C2A"/>
    <w:rsid w:val="00824973"/>
    <w:rsid w:val="00825443"/>
    <w:rsid w:val="00825A3F"/>
    <w:rsid w:val="008279EF"/>
    <w:rsid w:val="0083027D"/>
    <w:rsid w:val="0083574A"/>
    <w:rsid w:val="00836673"/>
    <w:rsid w:val="0084059E"/>
    <w:rsid w:val="0084112C"/>
    <w:rsid w:val="008419C2"/>
    <w:rsid w:val="00843B4B"/>
    <w:rsid w:val="00843EF9"/>
    <w:rsid w:val="00845E7C"/>
    <w:rsid w:val="008461EE"/>
    <w:rsid w:val="00846502"/>
    <w:rsid w:val="00847E00"/>
    <w:rsid w:val="00850BE3"/>
    <w:rsid w:val="0085203E"/>
    <w:rsid w:val="00852843"/>
    <w:rsid w:val="008537BB"/>
    <w:rsid w:val="008557C5"/>
    <w:rsid w:val="008569F2"/>
    <w:rsid w:val="00857536"/>
    <w:rsid w:val="008577B3"/>
    <w:rsid w:val="008605BC"/>
    <w:rsid w:val="0086390B"/>
    <w:rsid w:val="00863B8B"/>
    <w:rsid w:val="00863D1A"/>
    <w:rsid w:val="00866F55"/>
    <w:rsid w:val="008713A7"/>
    <w:rsid w:val="00872D6C"/>
    <w:rsid w:val="00873859"/>
    <w:rsid w:val="00875AE0"/>
    <w:rsid w:val="00876A0B"/>
    <w:rsid w:val="00880648"/>
    <w:rsid w:val="008806D1"/>
    <w:rsid w:val="0088211A"/>
    <w:rsid w:val="008838AB"/>
    <w:rsid w:val="00884CFA"/>
    <w:rsid w:val="00886080"/>
    <w:rsid w:val="0088621D"/>
    <w:rsid w:val="00886B40"/>
    <w:rsid w:val="00887BCD"/>
    <w:rsid w:val="0089062F"/>
    <w:rsid w:val="008922C0"/>
    <w:rsid w:val="00892531"/>
    <w:rsid w:val="0089282F"/>
    <w:rsid w:val="00892D56"/>
    <w:rsid w:val="0089532B"/>
    <w:rsid w:val="008954DB"/>
    <w:rsid w:val="0089619A"/>
    <w:rsid w:val="00896618"/>
    <w:rsid w:val="008973EA"/>
    <w:rsid w:val="008A1065"/>
    <w:rsid w:val="008A1F25"/>
    <w:rsid w:val="008A2F23"/>
    <w:rsid w:val="008A5D28"/>
    <w:rsid w:val="008A5FFC"/>
    <w:rsid w:val="008A73EF"/>
    <w:rsid w:val="008B08A3"/>
    <w:rsid w:val="008B47B3"/>
    <w:rsid w:val="008B590E"/>
    <w:rsid w:val="008B747D"/>
    <w:rsid w:val="008C1A96"/>
    <w:rsid w:val="008C240D"/>
    <w:rsid w:val="008C37B7"/>
    <w:rsid w:val="008C5E40"/>
    <w:rsid w:val="008C6D3A"/>
    <w:rsid w:val="008C731B"/>
    <w:rsid w:val="008D1BEF"/>
    <w:rsid w:val="008D34F8"/>
    <w:rsid w:val="008E1848"/>
    <w:rsid w:val="008E1A77"/>
    <w:rsid w:val="008E20C9"/>
    <w:rsid w:val="008E36C0"/>
    <w:rsid w:val="008E3ADF"/>
    <w:rsid w:val="008E41CE"/>
    <w:rsid w:val="008E45CC"/>
    <w:rsid w:val="008E5871"/>
    <w:rsid w:val="008F071B"/>
    <w:rsid w:val="008F0D5E"/>
    <w:rsid w:val="008F4BFC"/>
    <w:rsid w:val="008F5263"/>
    <w:rsid w:val="009015D6"/>
    <w:rsid w:val="00901B30"/>
    <w:rsid w:val="00902275"/>
    <w:rsid w:val="009029B8"/>
    <w:rsid w:val="0090339C"/>
    <w:rsid w:val="009037C2"/>
    <w:rsid w:val="00903F29"/>
    <w:rsid w:val="0090482B"/>
    <w:rsid w:val="00905C89"/>
    <w:rsid w:val="00906B47"/>
    <w:rsid w:val="0090780A"/>
    <w:rsid w:val="00910943"/>
    <w:rsid w:val="00910DC1"/>
    <w:rsid w:val="009111C1"/>
    <w:rsid w:val="009123AE"/>
    <w:rsid w:val="009131E8"/>
    <w:rsid w:val="009133E2"/>
    <w:rsid w:val="0091379C"/>
    <w:rsid w:val="00914252"/>
    <w:rsid w:val="00914516"/>
    <w:rsid w:val="0091534F"/>
    <w:rsid w:val="009154AF"/>
    <w:rsid w:val="00916E57"/>
    <w:rsid w:val="0091722B"/>
    <w:rsid w:val="00917F81"/>
    <w:rsid w:val="0092049C"/>
    <w:rsid w:val="009213E0"/>
    <w:rsid w:val="00922CC5"/>
    <w:rsid w:val="00924539"/>
    <w:rsid w:val="009302B4"/>
    <w:rsid w:val="0093073B"/>
    <w:rsid w:val="009307AC"/>
    <w:rsid w:val="00930AFA"/>
    <w:rsid w:val="009323F3"/>
    <w:rsid w:val="00933646"/>
    <w:rsid w:val="0093534B"/>
    <w:rsid w:val="0093584E"/>
    <w:rsid w:val="00935E40"/>
    <w:rsid w:val="00937B30"/>
    <w:rsid w:val="009407F9"/>
    <w:rsid w:val="00943C17"/>
    <w:rsid w:val="00945A73"/>
    <w:rsid w:val="009468D1"/>
    <w:rsid w:val="00946F93"/>
    <w:rsid w:val="00952B50"/>
    <w:rsid w:val="00953509"/>
    <w:rsid w:val="009543F0"/>
    <w:rsid w:val="00955250"/>
    <w:rsid w:val="009557EE"/>
    <w:rsid w:val="00955F96"/>
    <w:rsid w:val="009576E0"/>
    <w:rsid w:val="00960604"/>
    <w:rsid w:val="00960802"/>
    <w:rsid w:val="009627AE"/>
    <w:rsid w:val="00964F4C"/>
    <w:rsid w:val="00965BF1"/>
    <w:rsid w:val="00966651"/>
    <w:rsid w:val="00971500"/>
    <w:rsid w:val="00971C4D"/>
    <w:rsid w:val="009756B8"/>
    <w:rsid w:val="00975877"/>
    <w:rsid w:val="00975AEF"/>
    <w:rsid w:val="00975D6D"/>
    <w:rsid w:val="00977FF0"/>
    <w:rsid w:val="009813C3"/>
    <w:rsid w:val="0098294C"/>
    <w:rsid w:val="009854F5"/>
    <w:rsid w:val="0098729F"/>
    <w:rsid w:val="00987C8B"/>
    <w:rsid w:val="00991271"/>
    <w:rsid w:val="009921D0"/>
    <w:rsid w:val="0099406B"/>
    <w:rsid w:val="00994B7B"/>
    <w:rsid w:val="00995BBC"/>
    <w:rsid w:val="009A3142"/>
    <w:rsid w:val="009A3AE8"/>
    <w:rsid w:val="009A49EA"/>
    <w:rsid w:val="009A6871"/>
    <w:rsid w:val="009A6915"/>
    <w:rsid w:val="009A79F4"/>
    <w:rsid w:val="009B1BA2"/>
    <w:rsid w:val="009B2891"/>
    <w:rsid w:val="009B36F4"/>
    <w:rsid w:val="009B4184"/>
    <w:rsid w:val="009B4F75"/>
    <w:rsid w:val="009B5DFE"/>
    <w:rsid w:val="009B7639"/>
    <w:rsid w:val="009B773F"/>
    <w:rsid w:val="009B79BD"/>
    <w:rsid w:val="009C2CEF"/>
    <w:rsid w:val="009C30A0"/>
    <w:rsid w:val="009C761C"/>
    <w:rsid w:val="009D0E13"/>
    <w:rsid w:val="009D14D0"/>
    <w:rsid w:val="009D2321"/>
    <w:rsid w:val="009D4665"/>
    <w:rsid w:val="009D4C01"/>
    <w:rsid w:val="009D55DE"/>
    <w:rsid w:val="009E0714"/>
    <w:rsid w:val="009E2D6D"/>
    <w:rsid w:val="009E588E"/>
    <w:rsid w:val="009E6AC1"/>
    <w:rsid w:val="009E6E28"/>
    <w:rsid w:val="009E7ED3"/>
    <w:rsid w:val="009F084E"/>
    <w:rsid w:val="009F14E1"/>
    <w:rsid w:val="009F186E"/>
    <w:rsid w:val="009F19D2"/>
    <w:rsid w:val="009F1E37"/>
    <w:rsid w:val="009F22D9"/>
    <w:rsid w:val="009F2BCC"/>
    <w:rsid w:val="009F35FD"/>
    <w:rsid w:val="009F413B"/>
    <w:rsid w:val="009F4779"/>
    <w:rsid w:val="009F4F61"/>
    <w:rsid w:val="009F4FC3"/>
    <w:rsid w:val="009F68C4"/>
    <w:rsid w:val="00A00890"/>
    <w:rsid w:val="00A02A49"/>
    <w:rsid w:val="00A120EC"/>
    <w:rsid w:val="00A16689"/>
    <w:rsid w:val="00A17ECC"/>
    <w:rsid w:val="00A17EEF"/>
    <w:rsid w:val="00A21FE2"/>
    <w:rsid w:val="00A2256A"/>
    <w:rsid w:val="00A23561"/>
    <w:rsid w:val="00A248B3"/>
    <w:rsid w:val="00A25499"/>
    <w:rsid w:val="00A25CA3"/>
    <w:rsid w:val="00A30237"/>
    <w:rsid w:val="00A31253"/>
    <w:rsid w:val="00A32DDC"/>
    <w:rsid w:val="00A32EE1"/>
    <w:rsid w:val="00A33E2F"/>
    <w:rsid w:val="00A37FC1"/>
    <w:rsid w:val="00A400E1"/>
    <w:rsid w:val="00A4017C"/>
    <w:rsid w:val="00A41677"/>
    <w:rsid w:val="00A42805"/>
    <w:rsid w:val="00A43506"/>
    <w:rsid w:val="00A45A20"/>
    <w:rsid w:val="00A46C3C"/>
    <w:rsid w:val="00A50EAC"/>
    <w:rsid w:val="00A51EE2"/>
    <w:rsid w:val="00A5269B"/>
    <w:rsid w:val="00A53F62"/>
    <w:rsid w:val="00A545BA"/>
    <w:rsid w:val="00A54ADF"/>
    <w:rsid w:val="00A555CA"/>
    <w:rsid w:val="00A56079"/>
    <w:rsid w:val="00A56E5C"/>
    <w:rsid w:val="00A60D39"/>
    <w:rsid w:val="00A60EBB"/>
    <w:rsid w:val="00A61EF8"/>
    <w:rsid w:val="00A624AB"/>
    <w:rsid w:val="00A62722"/>
    <w:rsid w:val="00A63828"/>
    <w:rsid w:val="00A63963"/>
    <w:rsid w:val="00A63B96"/>
    <w:rsid w:val="00A63FEE"/>
    <w:rsid w:val="00A65D7E"/>
    <w:rsid w:val="00A6655F"/>
    <w:rsid w:val="00A66F95"/>
    <w:rsid w:val="00A6730E"/>
    <w:rsid w:val="00A67920"/>
    <w:rsid w:val="00A711E7"/>
    <w:rsid w:val="00A75201"/>
    <w:rsid w:val="00A76669"/>
    <w:rsid w:val="00A770FA"/>
    <w:rsid w:val="00A77BCE"/>
    <w:rsid w:val="00A77E81"/>
    <w:rsid w:val="00A818C3"/>
    <w:rsid w:val="00A83478"/>
    <w:rsid w:val="00A85D35"/>
    <w:rsid w:val="00A873F1"/>
    <w:rsid w:val="00A90CC9"/>
    <w:rsid w:val="00A92233"/>
    <w:rsid w:val="00A94933"/>
    <w:rsid w:val="00A95A29"/>
    <w:rsid w:val="00A967C1"/>
    <w:rsid w:val="00AA02CB"/>
    <w:rsid w:val="00AA344E"/>
    <w:rsid w:val="00AB3649"/>
    <w:rsid w:val="00AB37CF"/>
    <w:rsid w:val="00AB56DB"/>
    <w:rsid w:val="00AB5FEF"/>
    <w:rsid w:val="00AB7CC8"/>
    <w:rsid w:val="00AC01F1"/>
    <w:rsid w:val="00AC1278"/>
    <w:rsid w:val="00AC43EB"/>
    <w:rsid w:val="00AC5148"/>
    <w:rsid w:val="00AC54A0"/>
    <w:rsid w:val="00AC79A9"/>
    <w:rsid w:val="00AD134A"/>
    <w:rsid w:val="00AD2137"/>
    <w:rsid w:val="00AD249E"/>
    <w:rsid w:val="00AD2786"/>
    <w:rsid w:val="00AD32C0"/>
    <w:rsid w:val="00AD55D4"/>
    <w:rsid w:val="00AD5B9F"/>
    <w:rsid w:val="00AD6ED9"/>
    <w:rsid w:val="00AE0214"/>
    <w:rsid w:val="00AE1051"/>
    <w:rsid w:val="00AE3EFF"/>
    <w:rsid w:val="00AE439D"/>
    <w:rsid w:val="00AE4D21"/>
    <w:rsid w:val="00AE5DFB"/>
    <w:rsid w:val="00AE6137"/>
    <w:rsid w:val="00AE617C"/>
    <w:rsid w:val="00AF0539"/>
    <w:rsid w:val="00AF093A"/>
    <w:rsid w:val="00AF0C3D"/>
    <w:rsid w:val="00AF43A8"/>
    <w:rsid w:val="00AF6554"/>
    <w:rsid w:val="00AF71BB"/>
    <w:rsid w:val="00B0039A"/>
    <w:rsid w:val="00B01CA2"/>
    <w:rsid w:val="00B02072"/>
    <w:rsid w:val="00B030F0"/>
    <w:rsid w:val="00B0734F"/>
    <w:rsid w:val="00B0744A"/>
    <w:rsid w:val="00B10939"/>
    <w:rsid w:val="00B12082"/>
    <w:rsid w:val="00B15A4E"/>
    <w:rsid w:val="00B16551"/>
    <w:rsid w:val="00B16CB4"/>
    <w:rsid w:val="00B20060"/>
    <w:rsid w:val="00B23321"/>
    <w:rsid w:val="00B24256"/>
    <w:rsid w:val="00B27032"/>
    <w:rsid w:val="00B27621"/>
    <w:rsid w:val="00B34146"/>
    <w:rsid w:val="00B3443C"/>
    <w:rsid w:val="00B367FA"/>
    <w:rsid w:val="00B3724E"/>
    <w:rsid w:val="00B376CB"/>
    <w:rsid w:val="00B37F9B"/>
    <w:rsid w:val="00B40A2B"/>
    <w:rsid w:val="00B414E9"/>
    <w:rsid w:val="00B42C3B"/>
    <w:rsid w:val="00B43AA2"/>
    <w:rsid w:val="00B45000"/>
    <w:rsid w:val="00B45B6E"/>
    <w:rsid w:val="00B46A20"/>
    <w:rsid w:val="00B508D2"/>
    <w:rsid w:val="00B508D8"/>
    <w:rsid w:val="00B521CB"/>
    <w:rsid w:val="00B52EF8"/>
    <w:rsid w:val="00B53CBA"/>
    <w:rsid w:val="00B53F03"/>
    <w:rsid w:val="00B54A84"/>
    <w:rsid w:val="00B5538F"/>
    <w:rsid w:val="00B579CF"/>
    <w:rsid w:val="00B57DF2"/>
    <w:rsid w:val="00B61D86"/>
    <w:rsid w:val="00B636D2"/>
    <w:rsid w:val="00B65B16"/>
    <w:rsid w:val="00B71BB8"/>
    <w:rsid w:val="00B71E13"/>
    <w:rsid w:val="00B71F13"/>
    <w:rsid w:val="00B7267F"/>
    <w:rsid w:val="00B737D4"/>
    <w:rsid w:val="00B73DA3"/>
    <w:rsid w:val="00B74D86"/>
    <w:rsid w:val="00B74E83"/>
    <w:rsid w:val="00B753B3"/>
    <w:rsid w:val="00B75ADB"/>
    <w:rsid w:val="00B777C2"/>
    <w:rsid w:val="00B82449"/>
    <w:rsid w:val="00B836AB"/>
    <w:rsid w:val="00B84AA7"/>
    <w:rsid w:val="00B84C59"/>
    <w:rsid w:val="00B8534D"/>
    <w:rsid w:val="00B85548"/>
    <w:rsid w:val="00B85EA1"/>
    <w:rsid w:val="00B87A9C"/>
    <w:rsid w:val="00B906ED"/>
    <w:rsid w:val="00B909B6"/>
    <w:rsid w:val="00B92DB1"/>
    <w:rsid w:val="00B933EC"/>
    <w:rsid w:val="00B95914"/>
    <w:rsid w:val="00B964EC"/>
    <w:rsid w:val="00BA23A1"/>
    <w:rsid w:val="00BA23B5"/>
    <w:rsid w:val="00BA651C"/>
    <w:rsid w:val="00BB0011"/>
    <w:rsid w:val="00BB065E"/>
    <w:rsid w:val="00BB1FB1"/>
    <w:rsid w:val="00BB2BC2"/>
    <w:rsid w:val="00BB39FC"/>
    <w:rsid w:val="00BC0801"/>
    <w:rsid w:val="00BC1262"/>
    <w:rsid w:val="00BC1978"/>
    <w:rsid w:val="00BC2E3D"/>
    <w:rsid w:val="00BC3196"/>
    <w:rsid w:val="00BC324C"/>
    <w:rsid w:val="00BC49C4"/>
    <w:rsid w:val="00BC62BF"/>
    <w:rsid w:val="00BC7B9C"/>
    <w:rsid w:val="00BC7BCA"/>
    <w:rsid w:val="00BD2A2D"/>
    <w:rsid w:val="00BE1B29"/>
    <w:rsid w:val="00BE276B"/>
    <w:rsid w:val="00BE27AC"/>
    <w:rsid w:val="00BE2BFE"/>
    <w:rsid w:val="00BE33DE"/>
    <w:rsid w:val="00BE4D37"/>
    <w:rsid w:val="00BE6F59"/>
    <w:rsid w:val="00BE7EFD"/>
    <w:rsid w:val="00BF00C6"/>
    <w:rsid w:val="00BF105E"/>
    <w:rsid w:val="00BF1B10"/>
    <w:rsid w:val="00BF2063"/>
    <w:rsid w:val="00BF2616"/>
    <w:rsid w:val="00BF279F"/>
    <w:rsid w:val="00BF3480"/>
    <w:rsid w:val="00BF466B"/>
    <w:rsid w:val="00BF476B"/>
    <w:rsid w:val="00BF53BB"/>
    <w:rsid w:val="00BF5CC5"/>
    <w:rsid w:val="00C0015D"/>
    <w:rsid w:val="00C0235C"/>
    <w:rsid w:val="00C033B5"/>
    <w:rsid w:val="00C04811"/>
    <w:rsid w:val="00C05DA4"/>
    <w:rsid w:val="00C05EEB"/>
    <w:rsid w:val="00C07454"/>
    <w:rsid w:val="00C179DB"/>
    <w:rsid w:val="00C17C01"/>
    <w:rsid w:val="00C20D60"/>
    <w:rsid w:val="00C22699"/>
    <w:rsid w:val="00C22C18"/>
    <w:rsid w:val="00C278CA"/>
    <w:rsid w:val="00C307DA"/>
    <w:rsid w:val="00C30DC8"/>
    <w:rsid w:val="00C32601"/>
    <w:rsid w:val="00C33685"/>
    <w:rsid w:val="00C33D23"/>
    <w:rsid w:val="00C3499B"/>
    <w:rsid w:val="00C35EBF"/>
    <w:rsid w:val="00C37E84"/>
    <w:rsid w:val="00C46D52"/>
    <w:rsid w:val="00C46E10"/>
    <w:rsid w:val="00C47B70"/>
    <w:rsid w:val="00C51E7B"/>
    <w:rsid w:val="00C52F26"/>
    <w:rsid w:val="00C5516D"/>
    <w:rsid w:val="00C55177"/>
    <w:rsid w:val="00C5610F"/>
    <w:rsid w:val="00C634B5"/>
    <w:rsid w:val="00C63788"/>
    <w:rsid w:val="00C657AE"/>
    <w:rsid w:val="00C67DBC"/>
    <w:rsid w:val="00C70C34"/>
    <w:rsid w:val="00C73CC0"/>
    <w:rsid w:val="00C74D8C"/>
    <w:rsid w:val="00C77081"/>
    <w:rsid w:val="00C80BF1"/>
    <w:rsid w:val="00C81146"/>
    <w:rsid w:val="00C81CE7"/>
    <w:rsid w:val="00C830EC"/>
    <w:rsid w:val="00C831B7"/>
    <w:rsid w:val="00C84101"/>
    <w:rsid w:val="00C84180"/>
    <w:rsid w:val="00C858A0"/>
    <w:rsid w:val="00C86198"/>
    <w:rsid w:val="00C86E8A"/>
    <w:rsid w:val="00C91FD4"/>
    <w:rsid w:val="00C93600"/>
    <w:rsid w:val="00C941A6"/>
    <w:rsid w:val="00C948A3"/>
    <w:rsid w:val="00C96126"/>
    <w:rsid w:val="00C96445"/>
    <w:rsid w:val="00CA1D55"/>
    <w:rsid w:val="00CA313E"/>
    <w:rsid w:val="00CA7040"/>
    <w:rsid w:val="00CB12BE"/>
    <w:rsid w:val="00CB2C7D"/>
    <w:rsid w:val="00CB3D10"/>
    <w:rsid w:val="00CB4250"/>
    <w:rsid w:val="00CB7077"/>
    <w:rsid w:val="00CC49FA"/>
    <w:rsid w:val="00CC5766"/>
    <w:rsid w:val="00CD0793"/>
    <w:rsid w:val="00CD21E5"/>
    <w:rsid w:val="00CD269B"/>
    <w:rsid w:val="00CD348F"/>
    <w:rsid w:val="00CE2256"/>
    <w:rsid w:val="00CE2E68"/>
    <w:rsid w:val="00CE48AD"/>
    <w:rsid w:val="00CE6331"/>
    <w:rsid w:val="00CE6934"/>
    <w:rsid w:val="00CF0907"/>
    <w:rsid w:val="00CF14AA"/>
    <w:rsid w:val="00CF1AE5"/>
    <w:rsid w:val="00CF22EA"/>
    <w:rsid w:val="00CF4EAB"/>
    <w:rsid w:val="00CF538B"/>
    <w:rsid w:val="00CF6219"/>
    <w:rsid w:val="00CF7D3E"/>
    <w:rsid w:val="00D01908"/>
    <w:rsid w:val="00D03159"/>
    <w:rsid w:val="00D0553B"/>
    <w:rsid w:val="00D05CC2"/>
    <w:rsid w:val="00D05E8B"/>
    <w:rsid w:val="00D06901"/>
    <w:rsid w:val="00D07724"/>
    <w:rsid w:val="00D07817"/>
    <w:rsid w:val="00D07C4D"/>
    <w:rsid w:val="00D121CB"/>
    <w:rsid w:val="00D13241"/>
    <w:rsid w:val="00D138E2"/>
    <w:rsid w:val="00D162A4"/>
    <w:rsid w:val="00D17BF2"/>
    <w:rsid w:val="00D206DE"/>
    <w:rsid w:val="00D22F3A"/>
    <w:rsid w:val="00D30D32"/>
    <w:rsid w:val="00D31BDD"/>
    <w:rsid w:val="00D33A10"/>
    <w:rsid w:val="00D35CBA"/>
    <w:rsid w:val="00D35E0C"/>
    <w:rsid w:val="00D36C70"/>
    <w:rsid w:val="00D36CB8"/>
    <w:rsid w:val="00D40701"/>
    <w:rsid w:val="00D4076D"/>
    <w:rsid w:val="00D408AA"/>
    <w:rsid w:val="00D424F3"/>
    <w:rsid w:val="00D502E1"/>
    <w:rsid w:val="00D50817"/>
    <w:rsid w:val="00D5081E"/>
    <w:rsid w:val="00D521A0"/>
    <w:rsid w:val="00D569B6"/>
    <w:rsid w:val="00D61EE0"/>
    <w:rsid w:val="00D634F1"/>
    <w:rsid w:val="00D63E1C"/>
    <w:rsid w:val="00D6687F"/>
    <w:rsid w:val="00D66ED2"/>
    <w:rsid w:val="00D67943"/>
    <w:rsid w:val="00D705E5"/>
    <w:rsid w:val="00D707CD"/>
    <w:rsid w:val="00D7095F"/>
    <w:rsid w:val="00D72CFE"/>
    <w:rsid w:val="00D76881"/>
    <w:rsid w:val="00D82A6F"/>
    <w:rsid w:val="00D83783"/>
    <w:rsid w:val="00D850FF"/>
    <w:rsid w:val="00D8544F"/>
    <w:rsid w:val="00D8774A"/>
    <w:rsid w:val="00D879AE"/>
    <w:rsid w:val="00D914E8"/>
    <w:rsid w:val="00D91AFE"/>
    <w:rsid w:val="00D91B40"/>
    <w:rsid w:val="00D91F37"/>
    <w:rsid w:val="00D92878"/>
    <w:rsid w:val="00D93B15"/>
    <w:rsid w:val="00D95E1A"/>
    <w:rsid w:val="00D9768C"/>
    <w:rsid w:val="00D97EF1"/>
    <w:rsid w:val="00DA02B3"/>
    <w:rsid w:val="00DA1F54"/>
    <w:rsid w:val="00DA3FA2"/>
    <w:rsid w:val="00DA46A6"/>
    <w:rsid w:val="00DA4E11"/>
    <w:rsid w:val="00DA5535"/>
    <w:rsid w:val="00DA66B3"/>
    <w:rsid w:val="00DA6DC9"/>
    <w:rsid w:val="00DB05E2"/>
    <w:rsid w:val="00DB4A8A"/>
    <w:rsid w:val="00DB6B32"/>
    <w:rsid w:val="00DC009F"/>
    <w:rsid w:val="00DC21BA"/>
    <w:rsid w:val="00DC306C"/>
    <w:rsid w:val="00DC37F6"/>
    <w:rsid w:val="00DC3C7D"/>
    <w:rsid w:val="00DC7AD4"/>
    <w:rsid w:val="00DC7F09"/>
    <w:rsid w:val="00DD094E"/>
    <w:rsid w:val="00DD2D45"/>
    <w:rsid w:val="00DD2E79"/>
    <w:rsid w:val="00DD30CD"/>
    <w:rsid w:val="00DD3704"/>
    <w:rsid w:val="00DD44D6"/>
    <w:rsid w:val="00DD7403"/>
    <w:rsid w:val="00DE0B74"/>
    <w:rsid w:val="00DE1F8E"/>
    <w:rsid w:val="00DE2146"/>
    <w:rsid w:val="00DE29FF"/>
    <w:rsid w:val="00DE2C91"/>
    <w:rsid w:val="00DE3D52"/>
    <w:rsid w:val="00DE46D4"/>
    <w:rsid w:val="00DE58CC"/>
    <w:rsid w:val="00DF0B77"/>
    <w:rsid w:val="00DF0C6D"/>
    <w:rsid w:val="00DF3B39"/>
    <w:rsid w:val="00DF5BEF"/>
    <w:rsid w:val="00DF6B3C"/>
    <w:rsid w:val="00DF749E"/>
    <w:rsid w:val="00DF7FB6"/>
    <w:rsid w:val="00E02325"/>
    <w:rsid w:val="00E03567"/>
    <w:rsid w:val="00E03EBF"/>
    <w:rsid w:val="00E04508"/>
    <w:rsid w:val="00E048BB"/>
    <w:rsid w:val="00E05B3A"/>
    <w:rsid w:val="00E05B65"/>
    <w:rsid w:val="00E13592"/>
    <w:rsid w:val="00E138FC"/>
    <w:rsid w:val="00E16617"/>
    <w:rsid w:val="00E2033A"/>
    <w:rsid w:val="00E22C5A"/>
    <w:rsid w:val="00E24905"/>
    <w:rsid w:val="00E30CB5"/>
    <w:rsid w:val="00E31433"/>
    <w:rsid w:val="00E31489"/>
    <w:rsid w:val="00E31E8D"/>
    <w:rsid w:val="00E3251A"/>
    <w:rsid w:val="00E3492B"/>
    <w:rsid w:val="00E35A1E"/>
    <w:rsid w:val="00E402C0"/>
    <w:rsid w:val="00E40929"/>
    <w:rsid w:val="00E42EBE"/>
    <w:rsid w:val="00E4354D"/>
    <w:rsid w:val="00E43D04"/>
    <w:rsid w:val="00E43FAA"/>
    <w:rsid w:val="00E44037"/>
    <w:rsid w:val="00E456FD"/>
    <w:rsid w:val="00E564EB"/>
    <w:rsid w:val="00E608BA"/>
    <w:rsid w:val="00E65E54"/>
    <w:rsid w:val="00E6609F"/>
    <w:rsid w:val="00E67749"/>
    <w:rsid w:val="00E67848"/>
    <w:rsid w:val="00E67BCD"/>
    <w:rsid w:val="00E7064A"/>
    <w:rsid w:val="00E70FD3"/>
    <w:rsid w:val="00E73326"/>
    <w:rsid w:val="00E7529E"/>
    <w:rsid w:val="00E75E1E"/>
    <w:rsid w:val="00E76E05"/>
    <w:rsid w:val="00E81779"/>
    <w:rsid w:val="00E82925"/>
    <w:rsid w:val="00E85C37"/>
    <w:rsid w:val="00E86133"/>
    <w:rsid w:val="00E865C4"/>
    <w:rsid w:val="00E870CE"/>
    <w:rsid w:val="00E923AF"/>
    <w:rsid w:val="00E939D7"/>
    <w:rsid w:val="00E93D5F"/>
    <w:rsid w:val="00E94337"/>
    <w:rsid w:val="00E9439C"/>
    <w:rsid w:val="00E94EF5"/>
    <w:rsid w:val="00E95693"/>
    <w:rsid w:val="00E970EA"/>
    <w:rsid w:val="00E975ED"/>
    <w:rsid w:val="00EA033F"/>
    <w:rsid w:val="00EA1479"/>
    <w:rsid w:val="00EA299C"/>
    <w:rsid w:val="00EA4564"/>
    <w:rsid w:val="00EA5E47"/>
    <w:rsid w:val="00EA7D97"/>
    <w:rsid w:val="00EB1B38"/>
    <w:rsid w:val="00EC03C8"/>
    <w:rsid w:val="00EC1DC7"/>
    <w:rsid w:val="00EC4FDE"/>
    <w:rsid w:val="00EC5638"/>
    <w:rsid w:val="00EC759E"/>
    <w:rsid w:val="00EC7836"/>
    <w:rsid w:val="00ED2D37"/>
    <w:rsid w:val="00ED361A"/>
    <w:rsid w:val="00ED73D7"/>
    <w:rsid w:val="00EE3B2E"/>
    <w:rsid w:val="00EE5E46"/>
    <w:rsid w:val="00EE724A"/>
    <w:rsid w:val="00EE7B9F"/>
    <w:rsid w:val="00EF0401"/>
    <w:rsid w:val="00EF547D"/>
    <w:rsid w:val="00EF6575"/>
    <w:rsid w:val="00F01541"/>
    <w:rsid w:val="00F05241"/>
    <w:rsid w:val="00F05B9F"/>
    <w:rsid w:val="00F06E84"/>
    <w:rsid w:val="00F1059C"/>
    <w:rsid w:val="00F1149B"/>
    <w:rsid w:val="00F14620"/>
    <w:rsid w:val="00F15BCC"/>
    <w:rsid w:val="00F15F1A"/>
    <w:rsid w:val="00F169D2"/>
    <w:rsid w:val="00F21085"/>
    <w:rsid w:val="00F21C9A"/>
    <w:rsid w:val="00F22911"/>
    <w:rsid w:val="00F23137"/>
    <w:rsid w:val="00F24022"/>
    <w:rsid w:val="00F2571C"/>
    <w:rsid w:val="00F2659A"/>
    <w:rsid w:val="00F3081D"/>
    <w:rsid w:val="00F317BD"/>
    <w:rsid w:val="00F3348B"/>
    <w:rsid w:val="00F35CE5"/>
    <w:rsid w:val="00F35E30"/>
    <w:rsid w:val="00F379F6"/>
    <w:rsid w:val="00F41C0D"/>
    <w:rsid w:val="00F42B0C"/>
    <w:rsid w:val="00F43A35"/>
    <w:rsid w:val="00F44A2C"/>
    <w:rsid w:val="00F45FC3"/>
    <w:rsid w:val="00F46030"/>
    <w:rsid w:val="00F50D47"/>
    <w:rsid w:val="00F547C4"/>
    <w:rsid w:val="00F562F9"/>
    <w:rsid w:val="00F6041B"/>
    <w:rsid w:val="00F60928"/>
    <w:rsid w:val="00F631AD"/>
    <w:rsid w:val="00F66752"/>
    <w:rsid w:val="00F66934"/>
    <w:rsid w:val="00F6740F"/>
    <w:rsid w:val="00F70EC7"/>
    <w:rsid w:val="00F74191"/>
    <w:rsid w:val="00F802BE"/>
    <w:rsid w:val="00F80D64"/>
    <w:rsid w:val="00F814DA"/>
    <w:rsid w:val="00F81F16"/>
    <w:rsid w:val="00F83A66"/>
    <w:rsid w:val="00F83C71"/>
    <w:rsid w:val="00F8437F"/>
    <w:rsid w:val="00F84C49"/>
    <w:rsid w:val="00F87860"/>
    <w:rsid w:val="00F9126D"/>
    <w:rsid w:val="00F91F03"/>
    <w:rsid w:val="00F94209"/>
    <w:rsid w:val="00F95404"/>
    <w:rsid w:val="00FA10C9"/>
    <w:rsid w:val="00FA17CC"/>
    <w:rsid w:val="00FA23D2"/>
    <w:rsid w:val="00FA3270"/>
    <w:rsid w:val="00FA3A2C"/>
    <w:rsid w:val="00FA49D1"/>
    <w:rsid w:val="00FA5F85"/>
    <w:rsid w:val="00FA6728"/>
    <w:rsid w:val="00FB2498"/>
    <w:rsid w:val="00FB2604"/>
    <w:rsid w:val="00FB2E28"/>
    <w:rsid w:val="00FC039C"/>
    <w:rsid w:val="00FC08D3"/>
    <w:rsid w:val="00FC0B76"/>
    <w:rsid w:val="00FC137A"/>
    <w:rsid w:val="00FC159A"/>
    <w:rsid w:val="00FC4297"/>
    <w:rsid w:val="00FC4B33"/>
    <w:rsid w:val="00FD1829"/>
    <w:rsid w:val="00FD48B6"/>
    <w:rsid w:val="00FD66BE"/>
    <w:rsid w:val="00FE0234"/>
    <w:rsid w:val="00FE4807"/>
    <w:rsid w:val="00FE6993"/>
    <w:rsid w:val="00FE6C3F"/>
    <w:rsid w:val="00FE758F"/>
    <w:rsid w:val="00FE7CFF"/>
    <w:rsid w:val="00FF2D65"/>
    <w:rsid w:val="00FF6A9C"/>
    <w:rsid w:val="00FF6F66"/>
    <w:rsid w:val="00FF6F95"/>
    <w:rsid w:val="00FF7172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9F11B0"/>
  <w15:docId w15:val="{43E54075-185D-4F6E-BB70-6EE7E9B4A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HTML">
    <w:name w:val="HTML Preformatted"/>
    <w:basedOn w:val="a"/>
    <w:link w:val="HTMLChar"/>
    <w:uiPriority w:val="99"/>
    <w:semiHidden/>
    <w:unhideWhenUsed/>
    <w:rsid w:val="00B16C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B16CB4"/>
    <w:rPr>
      <w:rFonts w:ascii="宋体" w:hAnsi="宋体" w:cs="宋体"/>
      <w:sz w:val="24"/>
      <w:szCs w:val="24"/>
    </w:rPr>
  </w:style>
  <w:style w:type="paragraph" w:customStyle="1" w:styleId="CRCoverPage">
    <w:name w:val="CR Cover Page"/>
    <w:rsid w:val="00824973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2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11133">
                      <w:marLeft w:val="0"/>
                      <w:marRight w:val="0"/>
                      <w:marTop w:val="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79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91466">
                              <w:marLeft w:val="1149"/>
                              <w:marRight w:val="219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14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1005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44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22838">
                                              <w:marLeft w:val="0"/>
                                              <w:marRight w:val="0"/>
                                              <w:marTop w:val="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314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9605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867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1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3820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1462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0897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7141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49206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335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59746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81488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6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5989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876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18571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09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82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01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43064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81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830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0590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54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5966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59261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1302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3469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74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079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17604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44BCB-05E6-440F-8DE4-A3CA59103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4</Pages>
  <Words>993</Words>
  <Characters>5665</Characters>
  <Application>Microsoft Office Word</Application>
  <DocSecurity>0</DocSecurity>
  <Lines>47</Lines>
  <Paragraphs>13</Paragraphs>
  <ScaleCrop>false</ScaleCrop>
  <Company>Huawei Technologies Co.,Ltd.</Company>
  <LinksUpToDate>false</LinksUpToDate>
  <CharactersWithSpaces>6645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Huawei3</cp:lastModifiedBy>
  <cp:revision>127</cp:revision>
  <dcterms:created xsi:type="dcterms:W3CDTF">2018-05-18T07:28:00Z</dcterms:created>
  <dcterms:modified xsi:type="dcterms:W3CDTF">2018-06-26T08:36:00Z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(3)lciBr1Pyw7PVg/3QA9DdfGVAmEr2Ep5pmCvz7zns+GHkJrx6Gcn6eyHzykIGi/O/sglnUXxz
di8gITjFLs0y/utA1rN8VWPxROZWUZCmUTUJdMgqGIhPuGVvsTe9q6AyUhBLSqMIOf0VQbn8
sywhtrsC6xN9Qk+eQ+GoI4kEQROMi6XRqTYWoazXR1XFOSCtaM6WSUu2GuaRfKq9IKYxThLs
fMBfIgsXSAtZ9CXQ+J</vt:lpwstr>
  </property>
  <property fmtid="{D5CDD505-2E9C-101B-9397-08002B2CF9AE}" pid="3" name="_2015_ms_pID_7253431">
    <vt:lpwstr>Hfy0ZEHN5bhfl61mrTftnImoif2GNc/iS1QxNAMkm8mV64KBSQ5PwL
QpBPueJFprO92wl5PHorbxCbaApJDNwbp67b7BJy/3R8phqemzcVsDa7IihKnYGB1GYgJAbJ
X3vYG+iod/bKEzYPBCCxAXx8LnR3gEvnFzOsONXeQs7DSBjuAW4SlOw89rzrB046r5cROgEk
oV5bqjA90Wpqa0PzqTPHvNPkch0gH0ByGMax</vt:lpwstr>
  </property>
  <property fmtid="{D5CDD505-2E9C-101B-9397-08002B2CF9AE}" pid="4" name="_2015_ms_pID_7253432">
    <vt:lpwstr>4Q==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1529894438</vt:lpwstr>
  </property>
</Properties>
</file>